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40F" w:rsidRPr="00C6240F" w:rsidRDefault="00C6240F" w:rsidP="00C6240F">
      <w:pPr>
        <w:spacing w:after="0" w:line="240" w:lineRule="auto"/>
        <w:ind w:left="4956"/>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Приложение 3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C6240F" w:rsidRPr="00C6240F" w:rsidRDefault="00C6240F" w:rsidP="00C6240F">
      <w:pPr>
        <w:spacing w:after="0" w:line="240" w:lineRule="auto"/>
        <w:contextualSpacing/>
        <w:jc w:val="center"/>
        <w:rPr>
          <w:rFonts w:ascii="Times New Roman" w:eastAsia="Times New Roman" w:hAnsi="Times New Roman" w:cs="Times New Roman"/>
          <w:sz w:val="28"/>
          <w:szCs w:val="28"/>
          <w:lang w:eastAsia="ru-RU"/>
        </w:rPr>
      </w:pPr>
    </w:p>
    <w:p w:rsidR="00C6240F" w:rsidRPr="00C6240F" w:rsidRDefault="00C6240F" w:rsidP="00C6240F">
      <w:pPr>
        <w:spacing w:after="0" w:line="240" w:lineRule="auto"/>
        <w:contextualSpacing/>
        <w:jc w:val="center"/>
        <w:rPr>
          <w:rFonts w:ascii="Times New Roman" w:eastAsia="Times New Roman" w:hAnsi="Times New Roman" w:cs="Times New Roman"/>
          <w:b/>
          <w:sz w:val="28"/>
          <w:szCs w:val="28"/>
          <w:lang w:eastAsia="ru-RU"/>
        </w:rPr>
      </w:pPr>
      <w:r w:rsidRPr="00C6240F">
        <w:rPr>
          <w:rFonts w:ascii="Times New Roman" w:eastAsia="Times New Roman" w:hAnsi="Times New Roman" w:cs="Times New Roman"/>
          <w:b/>
          <w:sz w:val="28"/>
          <w:szCs w:val="28"/>
          <w:lang w:eastAsia="ru-RU"/>
        </w:rPr>
        <w:t xml:space="preserve">Порядок </w:t>
      </w:r>
    </w:p>
    <w:p w:rsidR="00C6240F" w:rsidRPr="00C6240F" w:rsidRDefault="00C6240F" w:rsidP="00C6240F">
      <w:pPr>
        <w:spacing w:after="0" w:line="240" w:lineRule="auto"/>
        <w:contextualSpacing/>
        <w:jc w:val="center"/>
        <w:rPr>
          <w:rFonts w:ascii="Times New Roman" w:eastAsia="Times New Roman" w:hAnsi="Times New Roman" w:cs="Times New Roman"/>
          <w:b/>
          <w:sz w:val="28"/>
          <w:szCs w:val="28"/>
          <w:lang w:eastAsia="ru-RU"/>
        </w:rPr>
      </w:pPr>
      <w:r w:rsidRPr="00C6240F">
        <w:rPr>
          <w:rFonts w:ascii="Times New Roman" w:eastAsia="Times New Roman" w:hAnsi="Times New Roman" w:cs="Times New Roman"/>
          <w:b/>
          <w:sz w:val="28"/>
          <w:szCs w:val="28"/>
          <w:lang w:eastAsia="ru-RU"/>
        </w:rPr>
        <w:t>предоставления субсидий субъектам малого и среднего</w:t>
      </w:r>
    </w:p>
    <w:p w:rsidR="00C6240F" w:rsidRPr="00C6240F" w:rsidRDefault="00C6240F" w:rsidP="00C6240F">
      <w:pPr>
        <w:spacing w:after="0" w:line="240" w:lineRule="auto"/>
        <w:contextualSpacing/>
        <w:jc w:val="center"/>
        <w:rPr>
          <w:rFonts w:ascii="Times New Roman" w:eastAsia="Times New Roman" w:hAnsi="Times New Roman" w:cs="Times New Roman"/>
          <w:b/>
          <w:sz w:val="28"/>
          <w:szCs w:val="28"/>
          <w:lang w:eastAsia="ru-RU"/>
        </w:rPr>
      </w:pPr>
      <w:r w:rsidRPr="00C6240F">
        <w:rPr>
          <w:rFonts w:ascii="Times New Roman" w:eastAsia="Times New Roman" w:hAnsi="Times New Roman" w:cs="Times New Roman"/>
          <w:b/>
          <w:sz w:val="28"/>
          <w:szCs w:val="28"/>
          <w:lang w:eastAsia="ru-RU"/>
        </w:rPr>
        <w:t>предпринимательства района</w:t>
      </w:r>
    </w:p>
    <w:p w:rsidR="00C6240F" w:rsidRPr="00C6240F" w:rsidRDefault="00C6240F" w:rsidP="00C6240F">
      <w:pPr>
        <w:spacing w:after="0" w:line="240" w:lineRule="auto"/>
        <w:contextualSpacing/>
        <w:jc w:val="center"/>
        <w:rPr>
          <w:rFonts w:ascii="Times New Roman" w:eastAsia="Times New Roman" w:hAnsi="Times New Roman" w:cs="Times New Roman"/>
          <w:sz w:val="28"/>
          <w:szCs w:val="28"/>
          <w:lang w:eastAsia="ru-RU"/>
        </w:rPr>
      </w:pPr>
    </w:p>
    <w:p w:rsidR="00C6240F" w:rsidRPr="00C6240F" w:rsidRDefault="00C6240F" w:rsidP="00C6240F">
      <w:pPr>
        <w:spacing w:after="0" w:line="240" w:lineRule="auto"/>
        <w:contextualSpacing/>
        <w:jc w:val="center"/>
        <w:rPr>
          <w:rFonts w:ascii="Times New Roman" w:eastAsia="Times New Roman" w:hAnsi="Times New Roman" w:cs="Times New Roman"/>
          <w:b/>
          <w:sz w:val="28"/>
          <w:szCs w:val="28"/>
          <w:lang w:eastAsia="ru-RU"/>
        </w:rPr>
      </w:pPr>
      <w:r w:rsidRPr="00C6240F">
        <w:rPr>
          <w:rFonts w:ascii="Times New Roman" w:eastAsia="Times New Roman" w:hAnsi="Times New Roman" w:cs="Times New Roman"/>
          <w:b/>
          <w:sz w:val="28"/>
          <w:szCs w:val="28"/>
          <w:lang w:val="en-US" w:eastAsia="ru-RU"/>
        </w:rPr>
        <w:t>I</w:t>
      </w:r>
      <w:r w:rsidRPr="00C6240F">
        <w:rPr>
          <w:rFonts w:ascii="Times New Roman" w:eastAsia="Times New Roman" w:hAnsi="Times New Roman" w:cs="Times New Roman"/>
          <w:b/>
          <w:sz w:val="28"/>
          <w:szCs w:val="28"/>
          <w:lang w:eastAsia="ru-RU"/>
        </w:rPr>
        <w:t>. Общие положения</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1.1. Порядок разработан в соответствии с Федеральным законом от 24.07.2007 № 209-ФЗ «О развитии малого и среднего предпринимательства в Российской Федерации», Законом Ханты-Мансийского автономного округа – Югры от 29.12.2007 № 213-оз «О развитии малого и среднего предпринимательства в Ханты-Мансийском автономном округе – Югре», в целях реализации мероприятий государственной программы Ханты-Мансийского автономного округа – Югры «</w:t>
      </w:r>
      <w:r w:rsidRPr="00C6240F">
        <w:rPr>
          <w:rFonts w:ascii="Times New Roman" w:eastAsia="Times New Roman" w:hAnsi="Times New Roman" w:cs="Times New Roman"/>
          <w:bCs/>
          <w:sz w:val="28"/>
          <w:szCs w:val="28"/>
          <w:lang w:eastAsia="ru-RU"/>
        </w:rPr>
        <w:t>Развитие экономического потенциала</w:t>
      </w:r>
      <w:r w:rsidRPr="00C6240F">
        <w:rPr>
          <w:rFonts w:ascii="Times New Roman" w:eastAsia="Times New Roman" w:hAnsi="Times New Roman" w:cs="Times New Roman"/>
          <w:sz w:val="28"/>
          <w:szCs w:val="28"/>
          <w:lang w:eastAsia="ru-RU"/>
        </w:rPr>
        <w:t xml:space="preserve">», утвержденной постановлением Правительства Ханты-Мансийского автономного округа – Югры от 05.10.2018 № 336-п, 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утвержденной постановлением администрации от 26.10.2018 № 2451 (далее – муниципальная программа).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1.2. Порядок устанавливает критерии отбора, цели, условия, размеры, порядок предоставления и возврата субсидии в бюджет района в случае нарушения условий, установленных при их предоставлении, а также положения об обязательной проверке главным распорядителем бюджетных средств и органом муниципального финансового контроля соблюдения условий, целей и порядка предоставления субсидии на возмещение затрат субъектам малого и среднего предпринимательства района (далее − субсидии) их получателями.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1.3. Субсидии предоставляются на возмещение части затрат в целях оказания поддержки субъектам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в рамках регионального проекта «Акселерация субъектов малого и среднего предпринимательства».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1.4. Субсидии предоставляются в пределах средств, предусмотренных в бюджете района на текущий год на реализацию мероприятий, предусмотренных муниципальной программой.</w:t>
      </w:r>
    </w:p>
    <w:p w:rsidR="00C6240F" w:rsidRPr="00C6240F" w:rsidRDefault="00C6240F" w:rsidP="00C6240F">
      <w:pPr>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 (далее ‒ главный распорядитель бюджетных средств). </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1.4.1. </w:t>
      </w:r>
      <w:r w:rsidRPr="00C6240F">
        <w:rPr>
          <w:rFonts w:ascii="Times New Roman" w:eastAsia="Calibri" w:hAnsi="Times New Roman" w:cs="Times New Roman"/>
          <w:sz w:val="28"/>
          <w:szCs w:val="28"/>
          <w:lang w:eastAsia="ru-RU"/>
        </w:rPr>
        <w:t xml:space="preserve">Отбор получателей субсидии (далее – отбор) осуществляется отделом </w:t>
      </w:r>
      <w:r w:rsidRPr="00C6240F">
        <w:rPr>
          <w:rFonts w:ascii="Times New Roman" w:eastAsia="Times New Roman" w:hAnsi="Times New Roman" w:cs="Times New Roman"/>
          <w:sz w:val="28"/>
          <w:szCs w:val="28"/>
          <w:lang w:eastAsia="ru-RU"/>
        </w:rPr>
        <w:t>поддержки и развития агропромышленного комплекса и местной промышленности управления поддержки и развития предпринимательств</w:t>
      </w:r>
      <w:r w:rsidR="00860C35">
        <w:rPr>
          <w:rFonts w:ascii="Times New Roman" w:eastAsia="Times New Roman" w:hAnsi="Times New Roman" w:cs="Times New Roman"/>
          <w:sz w:val="28"/>
          <w:szCs w:val="28"/>
          <w:lang w:eastAsia="ru-RU"/>
        </w:rPr>
        <w:t>а</w:t>
      </w:r>
      <w:bookmarkStart w:id="0" w:name="_GoBack"/>
      <w:bookmarkEnd w:id="0"/>
      <w:r w:rsidRPr="00C6240F">
        <w:rPr>
          <w:rFonts w:ascii="Times New Roman" w:eastAsia="Times New Roman" w:hAnsi="Times New Roman" w:cs="Times New Roman"/>
          <w:sz w:val="28"/>
          <w:szCs w:val="28"/>
          <w:lang w:eastAsia="ru-RU"/>
        </w:rPr>
        <w:t xml:space="preserve">, агропромышленного </w:t>
      </w:r>
      <w:r w:rsidRPr="00C6240F">
        <w:rPr>
          <w:rFonts w:ascii="Times New Roman" w:eastAsia="Times New Roman" w:hAnsi="Times New Roman" w:cs="Times New Roman"/>
          <w:sz w:val="28"/>
          <w:szCs w:val="28"/>
          <w:lang w:eastAsia="ru-RU"/>
        </w:rPr>
        <w:lastRenderedPageBreak/>
        <w:t>комплекса и местной промышленности администрации района</w:t>
      </w:r>
      <w:r w:rsidRPr="00C6240F">
        <w:rPr>
          <w:rFonts w:ascii="Times New Roman" w:eastAsia="Calibri" w:hAnsi="Times New Roman" w:cs="Times New Roman"/>
          <w:sz w:val="28"/>
          <w:szCs w:val="28"/>
          <w:lang w:eastAsia="ru-RU"/>
        </w:rPr>
        <w:t xml:space="preserve"> (далее – Отдел) посредством запроса предложений (далее – заявка). </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 xml:space="preserve">1.4.2. </w:t>
      </w:r>
      <w:r w:rsidRPr="00C6240F">
        <w:rPr>
          <w:rFonts w:ascii="Times New Roman" w:eastAsia="Calibri" w:hAnsi="Times New Roman" w:cs="Times New Roman"/>
          <w:sz w:val="28"/>
          <w:szCs w:val="28"/>
          <w:lang w:eastAsia="ar-SA"/>
        </w:rPr>
        <w:t xml:space="preserve">Получатель субсидии определяется по итогам проведения отбора среди </w:t>
      </w:r>
      <w:r w:rsidRPr="00C6240F">
        <w:rPr>
          <w:rFonts w:ascii="Times New Roman" w:eastAsia="Calibri" w:hAnsi="Times New Roman" w:cs="Times New Roman"/>
          <w:sz w:val="28"/>
          <w:szCs w:val="28"/>
          <w:lang w:eastAsia="ru-RU"/>
        </w:rPr>
        <w:t xml:space="preserve">субъектов предпринимательства, претендующих на получение субсидии, соответствующих критериям отбора и требованиям, установленным Порядком.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1.5. Основные понятия, используемые в Порядке:</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1.5.1. Продукция – продукт производства в вещественной или информационной форме, чаще всего в предметном виде, количественно измеряемый в натуральном и денежном выражении; результат процесса производства.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1.5.2. Субъект малого и среднего предпринимательства – хозяйствующий субъект (юридические лица и индивидуальные предприниматели), являющийся субъектом малого и среднего предпринимательства в соответствии с Федеральным </w:t>
      </w:r>
      <w:hyperlink r:id="rId4" w:history="1">
        <w:r w:rsidRPr="00C6240F">
          <w:rPr>
            <w:rFonts w:ascii="Times New Roman" w:eastAsia="Times New Roman" w:hAnsi="Times New Roman" w:cs="Times New Roman"/>
            <w:sz w:val="28"/>
            <w:szCs w:val="28"/>
            <w:lang w:eastAsia="ru-RU"/>
          </w:rPr>
          <w:t>законом</w:t>
        </w:r>
      </w:hyperlink>
      <w:r w:rsidRPr="00C6240F">
        <w:rPr>
          <w:rFonts w:ascii="Times New Roman" w:eastAsia="Times New Roman" w:hAnsi="Times New Roman" w:cs="Times New Roman"/>
          <w:sz w:val="28"/>
          <w:szCs w:val="28"/>
          <w:lang w:eastAsia="ru-RU"/>
        </w:rPr>
        <w:t xml:space="preserve"> от 24.07.2007 № 209-ФЗ «О развитии малого и среднего предпринимательства в Российской Федерации» (далее – субъект).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1.5.3. Отдаленные, труднодоступные населенные пункты района – населенные пункты района, отнесенные к таковым в соответствии с Перечнем, установленным Законом Ханты-Мансийского автономного округа – Югры от 31.12.2004 № 101-оз.</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1.5.4. Сельская местность − сельские поселения, а также сельские населенные пункты и рабочие поселки, входящие в состав городских поселений или городских округов Ханты-Мансийского автономного округа − Югры, на территории которых преобладает деятельность, связанная с производством и переработкой сельскохозяйственной продукции, </w:t>
      </w:r>
      <w:hyperlink r:id="rId5" w:tooltip="Постановление Правительства ХМАО - Югры от 07.03.2014 N 78-п (ред. от 01.04.2016) &quot;О перечне сельских населенных пунктов и рабочих поселков, входящих в состав городских поселений или городских округов Ханты-Мансийского автономного округа - Югры, на террит" w:history="1">
        <w:r w:rsidRPr="00C6240F">
          <w:rPr>
            <w:rFonts w:ascii="Times New Roman" w:eastAsia="Times New Roman" w:hAnsi="Times New Roman" w:cs="Times New Roman"/>
            <w:sz w:val="28"/>
            <w:szCs w:val="28"/>
            <w:lang w:eastAsia="ru-RU"/>
          </w:rPr>
          <w:t>перечень</w:t>
        </w:r>
      </w:hyperlink>
      <w:r w:rsidRPr="00C6240F">
        <w:rPr>
          <w:rFonts w:ascii="Times New Roman" w:eastAsia="Times New Roman" w:hAnsi="Times New Roman" w:cs="Times New Roman"/>
          <w:sz w:val="28"/>
          <w:szCs w:val="28"/>
          <w:lang w:eastAsia="ru-RU"/>
        </w:rPr>
        <w:t xml:space="preserve"> которых утвержден постановлением Правительства Ханты-Мансийского автономного округа − Югры от 07.03.2014 № 78-п.</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1.5.5.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rsidR="00C6240F" w:rsidRPr="00C6240F" w:rsidRDefault="00C6240F" w:rsidP="00C6240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1.5.6. Начинающий предприниматель – впервые зарегистрированные и действующие менее 1 года индивидуальные предприниматели и юридические лица.</w:t>
      </w:r>
    </w:p>
    <w:p w:rsidR="00C6240F" w:rsidRPr="00C6240F" w:rsidRDefault="00C6240F" w:rsidP="00C6240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1.6. </w:t>
      </w:r>
      <w:r w:rsidRPr="00C6240F">
        <w:rPr>
          <w:rFonts w:ascii="Times New Roman" w:eastAsia="Calibri" w:hAnsi="Times New Roman" w:cs="Times New Roman"/>
          <w:sz w:val="28"/>
          <w:szCs w:val="28"/>
          <w:lang w:eastAsia="ru-RU"/>
        </w:rPr>
        <w:t xml:space="preserve">Право на получение субсидии имеют юридические лица, </w:t>
      </w:r>
      <w:r w:rsidRPr="00C6240F">
        <w:rPr>
          <w:rFonts w:ascii="Times New Roman" w:eastAsia="Times New Roman" w:hAnsi="Times New Roman" w:cs="Times New Roman"/>
          <w:sz w:val="28"/>
          <w:szCs w:val="28"/>
          <w:lang w:eastAsia="ru-RU"/>
        </w:rPr>
        <w:t>субъекты малого и среднего предпринимательства</w:t>
      </w:r>
      <w:r w:rsidRPr="00C6240F">
        <w:rPr>
          <w:rFonts w:ascii="Times New Roman" w:eastAsia="Calibri" w:hAnsi="Times New Roman" w:cs="Times New Roman"/>
          <w:sz w:val="28"/>
          <w:szCs w:val="28"/>
          <w:lang w:eastAsia="ru-RU"/>
        </w:rPr>
        <w:t xml:space="preserve"> (далее − Субъекты).</w:t>
      </w:r>
    </w:p>
    <w:p w:rsidR="00C6240F" w:rsidRPr="00C6240F" w:rsidRDefault="00C6240F" w:rsidP="00C6240F">
      <w:pPr>
        <w:spacing w:after="0" w:line="240" w:lineRule="auto"/>
        <w:ind w:firstLine="708"/>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 xml:space="preserve">Критериями отбора являются: </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1.6.1. Наличие государственной регистрации в качестве юридического лица или индивидуального предпринимателя.</w:t>
      </w:r>
    </w:p>
    <w:p w:rsidR="00C6240F" w:rsidRPr="00C6240F" w:rsidRDefault="00C6240F" w:rsidP="00C6240F">
      <w:pPr>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Calibri" w:hAnsi="Times New Roman" w:cs="Times New Roman"/>
          <w:sz w:val="28"/>
          <w:szCs w:val="28"/>
          <w:lang w:eastAsia="ru-RU"/>
        </w:rPr>
        <w:t xml:space="preserve">1.6.2. </w:t>
      </w:r>
      <w:r w:rsidRPr="00C6240F">
        <w:rPr>
          <w:rFonts w:ascii="Times New Roman" w:eastAsia="Times New Roman" w:hAnsi="Times New Roman" w:cs="Times New Roman"/>
          <w:sz w:val="28"/>
          <w:szCs w:val="28"/>
          <w:lang w:eastAsia="ru-RU"/>
        </w:rPr>
        <w:t>Осуществление деятельности в Нижневартовском районе.</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1.6.3. Соответствие требованиям, установленным пунктом 2.10 настоящего Порядка.</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 xml:space="preserve">1.6.4. Соответствие требованиям, установленным разделами </w:t>
      </w:r>
      <w:r w:rsidRPr="00C6240F">
        <w:rPr>
          <w:rFonts w:ascii="Times New Roman" w:eastAsia="Times New Roman" w:hAnsi="Times New Roman" w:cs="Times New Roman"/>
          <w:sz w:val="28"/>
          <w:szCs w:val="28"/>
          <w:lang w:eastAsia="ru-RU"/>
        </w:rPr>
        <w:t>I</w:t>
      </w:r>
      <w:r w:rsidRPr="00C6240F">
        <w:rPr>
          <w:rFonts w:ascii="Times New Roman" w:eastAsia="Times New Roman" w:hAnsi="Times New Roman" w:cs="Times New Roman"/>
          <w:sz w:val="28"/>
          <w:szCs w:val="28"/>
          <w:lang w:val="en-US" w:eastAsia="ru-RU"/>
        </w:rPr>
        <w:t>V</w:t>
      </w:r>
      <w:r w:rsidRPr="00C6240F">
        <w:rPr>
          <w:rFonts w:ascii="Times New Roman" w:eastAsia="Times New Roman" w:hAnsi="Times New Roman" w:cs="Times New Roman"/>
          <w:sz w:val="28"/>
          <w:szCs w:val="28"/>
          <w:lang w:eastAsia="ru-RU"/>
        </w:rPr>
        <w:t xml:space="preserve"> и </w:t>
      </w:r>
      <w:r w:rsidRPr="00C6240F">
        <w:rPr>
          <w:rFonts w:ascii="Times New Roman" w:eastAsia="Times New Roman" w:hAnsi="Times New Roman" w:cs="Times New Roman"/>
          <w:sz w:val="28"/>
          <w:szCs w:val="28"/>
          <w:lang w:val="en-US" w:eastAsia="ru-RU"/>
        </w:rPr>
        <w:t>V</w:t>
      </w:r>
      <w:r w:rsidRPr="00C6240F">
        <w:rPr>
          <w:rFonts w:ascii="Times New Roman" w:eastAsia="Times New Roman" w:hAnsi="Times New Roman" w:cs="Times New Roman"/>
          <w:sz w:val="28"/>
          <w:szCs w:val="28"/>
          <w:lang w:eastAsia="ru-RU"/>
        </w:rPr>
        <w:t xml:space="preserve"> в зависимости от направления затрат, на возмещение которых направлена субсидия.</w:t>
      </w:r>
    </w:p>
    <w:p w:rsidR="00C6240F" w:rsidRPr="00C6240F" w:rsidRDefault="00C6240F" w:rsidP="00C6240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1.7. Сведения о субсидиях размещаются Отделом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 в соответствии с приказом Минфина России от 28.12.2016 № 243н «О составе и порядке размещения и предоставления информации на едином портале бюджетной системы Российской Федерации» (при наличии технической возможности).</w:t>
      </w:r>
    </w:p>
    <w:p w:rsidR="00C6240F" w:rsidRPr="00C6240F" w:rsidRDefault="00C6240F" w:rsidP="00C6240F">
      <w:pPr>
        <w:spacing w:after="0" w:line="240" w:lineRule="auto"/>
        <w:contextualSpacing/>
        <w:jc w:val="center"/>
        <w:rPr>
          <w:rFonts w:ascii="Times New Roman" w:eastAsia="Times New Roman" w:hAnsi="Times New Roman" w:cs="Times New Roman"/>
          <w:sz w:val="28"/>
          <w:szCs w:val="28"/>
          <w:lang w:eastAsia="ru-RU"/>
        </w:rPr>
      </w:pPr>
    </w:p>
    <w:p w:rsidR="00C6240F" w:rsidRPr="00C6240F" w:rsidRDefault="00C6240F" w:rsidP="00C6240F">
      <w:pPr>
        <w:spacing w:after="0" w:line="240" w:lineRule="auto"/>
        <w:ind w:firstLine="709"/>
        <w:contextualSpacing/>
        <w:jc w:val="center"/>
        <w:rPr>
          <w:rFonts w:ascii="Times New Roman" w:eastAsia="Times New Roman" w:hAnsi="Times New Roman" w:cs="Times New Roman"/>
          <w:b/>
          <w:sz w:val="28"/>
          <w:szCs w:val="28"/>
          <w:lang w:eastAsia="ru-RU"/>
        </w:rPr>
      </w:pPr>
      <w:r w:rsidRPr="00C6240F">
        <w:rPr>
          <w:rFonts w:ascii="Times New Roman" w:eastAsia="Times New Roman" w:hAnsi="Times New Roman" w:cs="Times New Roman"/>
          <w:b/>
          <w:sz w:val="28"/>
          <w:szCs w:val="28"/>
          <w:lang w:eastAsia="ru-RU"/>
        </w:rPr>
        <w:t>II. Порядок проведения отбора</w:t>
      </w:r>
    </w:p>
    <w:p w:rsidR="00C6240F" w:rsidRPr="00C6240F" w:rsidRDefault="00C6240F" w:rsidP="00C6240F">
      <w:pPr>
        <w:spacing w:after="0" w:line="240" w:lineRule="auto"/>
        <w:ind w:firstLine="709"/>
        <w:jc w:val="both"/>
        <w:rPr>
          <w:rFonts w:ascii="Times New Roman" w:eastAsia="Times New Roman" w:hAnsi="Times New Roman" w:cs="Times New Roman"/>
          <w:sz w:val="20"/>
          <w:szCs w:val="20"/>
          <w:lang w:eastAsia="ru-RU"/>
        </w:rPr>
      </w:pPr>
    </w:p>
    <w:p w:rsidR="00C6240F" w:rsidRPr="002A1523" w:rsidRDefault="00C6240F" w:rsidP="00C6240F">
      <w:pPr>
        <w:spacing w:after="0" w:line="240" w:lineRule="auto"/>
        <w:ind w:firstLine="709"/>
        <w:jc w:val="both"/>
        <w:rPr>
          <w:rFonts w:ascii="Times New Roman" w:eastAsia="Calibri" w:hAnsi="Times New Roman" w:cs="Times New Roman"/>
          <w:sz w:val="28"/>
          <w:szCs w:val="28"/>
        </w:rPr>
      </w:pPr>
      <w:r w:rsidRPr="00C6240F">
        <w:rPr>
          <w:rFonts w:ascii="Times New Roman" w:eastAsia="Times New Roman" w:hAnsi="Times New Roman" w:cs="Times New Roman"/>
          <w:sz w:val="28"/>
          <w:szCs w:val="28"/>
          <w:lang w:eastAsia="ru-RU"/>
        </w:rPr>
        <w:t xml:space="preserve">2.1. </w:t>
      </w:r>
      <w:r w:rsidRPr="002A1523">
        <w:rPr>
          <w:rFonts w:ascii="Times New Roman" w:eastAsia="Times New Roman" w:hAnsi="Times New Roman" w:cs="Times New Roman"/>
          <w:sz w:val="28"/>
          <w:szCs w:val="28"/>
          <w:lang w:eastAsia="ru-RU"/>
        </w:rPr>
        <w:t>Отдел</w:t>
      </w:r>
      <w:r w:rsidRPr="002A1523">
        <w:rPr>
          <w:rFonts w:ascii="Times New Roman" w:eastAsia="Calibri" w:hAnsi="Times New Roman" w:cs="Times New Roman"/>
          <w:sz w:val="28"/>
          <w:szCs w:val="28"/>
          <w:lang w:eastAsia="ru-RU"/>
        </w:rPr>
        <w:t xml:space="preserve"> размещает объявление в разделе «Предпринимательство» на официальном сайте администрации района в информационно-телекоммуникационной сети Интернет и едином портале (при наличии технической возможности) о проведении отбора, которое должно содержать следующие сведения</w:t>
      </w:r>
      <w:r w:rsidRPr="002A1523">
        <w:rPr>
          <w:rFonts w:ascii="Times New Roman" w:eastAsia="Calibri" w:hAnsi="Times New Roman" w:cs="Times New Roman"/>
          <w:sz w:val="28"/>
          <w:szCs w:val="28"/>
        </w:rPr>
        <w:t xml:space="preserve"> в срок не позднее чем за 1 рабочий день до даты начала подачи заявок участниками отбора:</w:t>
      </w:r>
    </w:p>
    <w:p w:rsidR="00C6240F" w:rsidRPr="002A1523" w:rsidRDefault="00C6240F" w:rsidP="00C6240F">
      <w:pPr>
        <w:spacing w:after="0" w:line="240" w:lineRule="auto"/>
        <w:ind w:firstLine="709"/>
        <w:jc w:val="both"/>
        <w:rPr>
          <w:rFonts w:ascii="Times New Roman" w:eastAsia="Calibri" w:hAnsi="Times New Roman" w:cs="Times New Roman"/>
          <w:sz w:val="28"/>
          <w:szCs w:val="28"/>
          <w:lang w:eastAsia="ru-RU"/>
        </w:rPr>
      </w:pPr>
      <w:r w:rsidRPr="002A1523">
        <w:rPr>
          <w:rFonts w:ascii="Times New Roman" w:eastAsia="Calibri" w:hAnsi="Times New Roman" w:cs="Times New Roman"/>
          <w:sz w:val="28"/>
          <w:szCs w:val="28"/>
          <w:lang w:eastAsia="ru-RU"/>
        </w:rPr>
        <w:t>информацию о сроках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w:t>
      </w:r>
    </w:p>
    <w:p w:rsidR="00C6240F" w:rsidRPr="00D61DEF" w:rsidRDefault="00C6240F" w:rsidP="00C6240F">
      <w:pPr>
        <w:spacing w:after="0" w:line="240" w:lineRule="auto"/>
        <w:ind w:firstLine="709"/>
        <w:jc w:val="both"/>
        <w:rPr>
          <w:rFonts w:ascii="Times New Roman" w:eastAsia="Calibri" w:hAnsi="Times New Roman" w:cs="Times New Roman"/>
          <w:sz w:val="28"/>
          <w:szCs w:val="28"/>
          <w:lang w:eastAsia="ru-RU"/>
        </w:rPr>
      </w:pPr>
      <w:r w:rsidRPr="00D61DEF">
        <w:rPr>
          <w:rFonts w:ascii="Times New Roman" w:eastAsia="Calibri" w:hAnsi="Times New Roman" w:cs="Times New Roman"/>
          <w:sz w:val="28"/>
          <w:szCs w:val="28"/>
          <w:lang w:eastAsia="ru-RU"/>
        </w:rPr>
        <w:t>наименование, место нахождения, почтовый адрес, адрес электронной почты, контактный номер телефона главного распорядителя бюджетных средств;</w:t>
      </w:r>
    </w:p>
    <w:p w:rsidR="00C6240F" w:rsidRPr="004F2682" w:rsidRDefault="00C6240F" w:rsidP="00C6240F">
      <w:pPr>
        <w:autoSpaceDE w:val="0"/>
        <w:autoSpaceDN w:val="0"/>
        <w:spacing w:after="0" w:line="240" w:lineRule="auto"/>
        <w:ind w:firstLine="708"/>
        <w:jc w:val="both"/>
        <w:rPr>
          <w:rFonts w:ascii="Times New Roman" w:eastAsia="Calibri" w:hAnsi="Times New Roman" w:cs="Times New Roman"/>
          <w:sz w:val="28"/>
          <w:szCs w:val="28"/>
          <w:lang w:eastAsia="ru-RU"/>
        </w:rPr>
      </w:pPr>
      <w:r w:rsidRPr="004F2682">
        <w:rPr>
          <w:rFonts w:ascii="Times New Roman" w:eastAsia="Calibri" w:hAnsi="Times New Roman" w:cs="Times New Roman"/>
          <w:sz w:val="28"/>
          <w:szCs w:val="28"/>
          <w:lang w:eastAsia="ru-RU"/>
        </w:rPr>
        <w:t>результаты предоставления субсидии;</w:t>
      </w:r>
    </w:p>
    <w:p w:rsidR="00C6240F" w:rsidRPr="004F2682" w:rsidRDefault="00C6240F" w:rsidP="00C6240F">
      <w:pPr>
        <w:autoSpaceDE w:val="0"/>
        <w:autoSpaceDN w:val="0"/>
        <w:spacing w:after="0" w:line="240" w:lineRule="auto"/>
        <w:ind w:firstLine="708"/>
        <w:jc w:val="both"/>
        <w:rPr>
          <w:rFonts w:ascii="Times New Roman" w:eastAsia="Calibri" w:hAnsi="Times New Roman" w:cs="Times New Roman"/>
          <w:sz w:val="28"/>
          <w:szCs w:val="28"/>
          <w:lang w:eastAsia="ru-RU"/>
        </w:rPr>
      </w:pPr>
      <w:r w:rsidRPr="004F2682">
        <w:rPr>
          <w:rFonts w:ascii="Times New Roman" w:eastAsia="Calibri" w:hAnsi="Times New Roman" w:cs="Times New Roman"/>
          <w:sz w:val="28"/>
          <w:szCs w:val="28"/>
          <w:lang w:eastAsia="ru-RU"/>
        </w:rPr>
        <w:t>доменное имя,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C6240F" w:rsidRPr="004F2682" w:rsidRDefault="00C6240F" w:rsidP="00C6240F">
      <w:pPr>
        <w:spacing w:after="0" w:line="240" w:lineRule="auto"/>
        <w:ind w:firstLine="709"/>
        <w:jc w:val="both"/>
        <w:rPr>
          <w:rFonts w:ascii="Times New Roman" w:eastAsia="Calibri" w:hAnsi="Times New Roman" w:cs="Times New Roman"/>
          <w:sz w:val="28"/>
          <w:szCs w:val="28"/>
          <w:lang w:eastAsia="ru-RU"/>
        </w:rPr>
      </w:pPr>
      <w:r w:rsidRPr="004F2682">
        <w:rPr>
          <w:rFonts w:ascii="Times New Roman" w:eastAsia="Calibri" w:hAnsi="Times New Roman" w:cs="Times New Roman"/>
          <w:sz w:val="28"/>
          <w:szCs w:val="28"/>
          <w:lang w:eastAsia="ru-RU"/>
        </w:rPr>
        <w:t>требования к участникам отбора и перечень документов, представляемых участниками отбора для подтверждения их соответствия указанным требованиям настоящего Порядка;</w:t>
      </w:r>
    </w:p>
    <w:p w:rsidR="00C6240F" w:rsidRPr="004F2682" w:rsidRDefault="00C6240F" w:rsidP="00C6240F">
      <w:pPr>
        <w:spacing w:after="0" w:line="240" w:lineRule="auto"/>
        <w:ind w:firstLine="709"/>
        <w:jc w:val="both"/>
        <w:rPr>
          <w:rFonts w:ascii="Times New Roman" w:eastAsia="Calibri" w:hAnsi="Times New Roman" w:cs="Times New Roman"/>
          <w:sz w:val="28"/>
          <w:szCs w:val="28"/>
          <w:lang w:eastAsia="ru-RU"/>
        </w:rPr>
      </w:pPr>
      <w:r w:rsidRPr="004F2682">
        <w:rPr>
          <w:rFonts w:ascii="Times New Roman" w:eastAsia="Calibri" w:hAnsi="Times New Roman" w:cs="Times New Roman"/>
          <w:sz w:val="28"/>
          <w:szCs w:val="28"/>
          <w:lang w:eastAsia="ru-RU"/>
        </w:rPr>
        <w:t>порядок подачи заявок участниками отбора и требования, предъявляемые к форме и содержанию заявок, подаваемых участниками отбора;</w:t>
      </w:r>
    </w:p>
    <w:p w:rsidR="00C6240F" w:rsidRPr="004F2682" w:rsidRDefault="00C6240F" w:rsidP="00C6240F">
      <w:pPr>
        <w:spacing w:after="0" w:line="240" w:lineRule="auto"/>
        <w:ind w:firstLine="709"/>
        <w:jc w:val="both"/>
        <w:rPr>
          <w:rFonts w:ascii="Times New Roman" w:eastAsia="Calibri" w:hAnsi="Times New Roman" w:cs="Times New Roman"/>
          <w:sz w:val="28"/>
          <w:szCs w:val="28"/>
          <w:lang w:eastAsia="ru-RU"/>
        </w:rPr>
      </w:pPr>
      <w:r w:rsidRPr="004F2682">
        <w:rPr>
          <w:rFonts w:ascii="Times New Roman" w:eastAsia="Calibri" w:hAnsi="Times New Roman" w:cs="Times New Roman"/>
          <w:sz w:val="28"/>
          <w:szCs w:val="28"/>
          <w:lang w:eastAsia="ru-RU"/>
        </w:rPr>
        <w:t>порядок отзыва заявок, их возврата, определяющий в том числе основания для возврата, внесения изменений в заявки участников отбора;</w:t>
      </w:r>
    </w:p>
    <w:p w:rsidR="00C6240F" w:rsidRPr="004F2682" w:rsidRDefault="00C6240F" w:rsidP="00C6240F">
      <w:pPr>
        <w:spacing w:after="0" w:line="240" w:lineRule="auto"/>
        <w:ind w:firstLine="709"/>
        <w:jc w:val="both"/>
        <w:rPr>
          <w:rFonts w:ascii="Times New Roman" w:eastAsia="Calibri" w:hAnsi="Times New Roman" w:cs="Times New Roman"/>
          <w:sz w:val="28"/>
          <w:szCs w:val="28"/>
          <w:lang w:eastAsia="ru-RU"/>
        </w:rPr>
      </w:pPr>
      <w:r w:rsidRPr="004F2682">
        <w:rPr>
          <w:rFonts w:ascii="Times New Roman" w:eastAsia="Calibri" w:hAnsi="Times New Roman" w:cs="Times New Roman"/>
          <w:sz w:val="28"/>
          <w:szCs w:val="28"/>
          <w:lang w:eastAsia="ru-RU"/>
        </w:rPr>
        <w:t>правила рассмотрения и оценки заявок;</w:t>
      </w:r>
    </w:p>
    <w:p w:rsidR="00C6240F" w:rsidRPr="004F2682" w:rsidRDefault="00C6240F" w:rsidP="00C6240F">
      <w:pPr>
        <w:spacing w:after="0" w:line="240" w:lineRule="auto"/>
        <w:ind w:firstLine="709"/>
        <w:jc w:val="both"/>
        <w:rPr>
          <w:rFonts w:ascii="Times New Roman" w:eastAsia="Calibri" w:hAnsi="Times New Roman" w:cs="Times New Roman"/>
          <w:sz w:val="28"/>
          <w:szCs w:val="28"/>
          <w:lang w:eastAsia="ru-RU"/>
        </w:rPr>
      </w:pPr>
      <w:r w:rsidRPr="004F2682">
        <w:rPr>
          <w:rFonts w:ascii="Times New Roman" w:eastAsia="Calibri" w:hAnsi="Times New Roman" w:cs="Times New Roman"/>
          <w:sz w:val="28"/>
          <w:szCs w:val="28"/>
          <w:lang w:eastAsia="ru-RU"/>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6240F" w:rsidRPr="004F2682" w:rsidRDefault="00C6240F" w:rsidP="00C6240F">
      <w:pPr>
        <w:spacing w:after="0" w:line="240" w:lineRule="auto"/>
        <w:ind w:firstLine="709"/>
        <w:jc w:val="both"/>
        <w:rPr>
          <w:rFonts w:ascii="Times New Roman" w:eastAsia="Calibri" w:hAnsi="Times New Roman" w:cs="Times New Roman"/>
          <w:sz w:val="28"/>
          <w:szCs w:val="28"/>
          <w:lang w:eastAsia="ru-RU"/>
        </w:rPr>
      </w:pPr>
      <w:r w:rsidRPr="004F2682">
        <w:rPr>
          <w:rFonts w:ascii="Times New Roman" w:eastAsia="Calibri" w:hAnsi="Times New Roman" w:cs="Times New Roman"/>
          <w:sz w:val="28"/>
          <w:szCs w:val="28"/>
          <w:lang w:eastAsia="ru-RU"/>
        </w:rPr>
        <w:t>срок, в течение которого победитель отбора должен подписать соглашение о предоставлении субсидии;</w:t>
      </w:r>
    </w:p>
    <w:p w:rsidR="00C6240F" w:rsidRPr="004F2682" w:rsidRDefault="00C6240F" w:rsidP="00C6240F">
      <w:pPr>
        <w:spacing w:after="0" w:line="240" w:lineRule="auto"/>
        <w:ind w:firstLine="709"/>
        <w:jc w:val="both"/>
        <w:rPr>
          <w:rFonts w:ascii="Times New Roman" w:eastAsia="Calibri" w:hAnsi="Times New Roman" w:cs="Times New Roman"/>
          <w:sz w:val="28"/>
          <w:szCs w:val="28"/>
          <w:lang w:eastAsia="ru-RU"/>
        </w:rPr>
      </w:pPr>
      <w:r w:rsidRPr="004F2682">
        <w:rPr>
          <w:rFonts w:ascii="Times New Roman" w:eastAsia="Calibri" w:hAnsi="Times New Roman" w:cs="Times New Roman"/>
          <w:sz w:val="28"/>
          <w:szCs w:val="28"/>
          <w:lang w:eastAsia="ru-RU"/>
        </w:rPr>
        <w:t>условия признания победителя отбора уклонившимся от заключения соглашения о предоставлении субсидии;</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4F2682">
        <w:rPr>
          <w:rFonts w:ascii="Times New Roman" w:eastAsia="Calibri" w:hAnsi="Times New Roman" w:cs="Times New Roman"/>
          <w:sz w:val="28"/>
          <w:szCs w:val="28"/>
          <w:lang w:eastAsia="ru-RU"/>
        </w:rPr>
        <w:t>дата размещения результатов отбора на официальном сайте (не позднее 14-го календарного дня, следующего за днем определения победителей отбора), на едином портале (при наличии технической возможности).</w:t>
      </w:r>
    </w:p>
    <w:p w:rsidR="00C6240F" w:rsidRPr="00C6240F" w:rsidRDefault="00C6240F" w:rsidP="00C6240F">
      <w:pPr>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2.2. </w:t>
      </w:r>
      <w:r w:rsidRPr="00C6240F">
        <w:rPr>
          <w:rFonts w:ascii="Times New Roman" w:eastAsia="Times New Roman" w:hAnsi="Times New Roman" w:cs="Times New Roman"/>
          <w:sz w:val="28"/>
          <w:szCs w:val="28"/>
          <w:lang w:eastAsia="ar-SA"/>
        </w:rPr>
        <w:t xml:space="preserve">Для участия в отборе участнику необходимо представить </w:t>
      </w:r>
      <w:r w:rsidRPr="00C6240F">
        <w:rPr>
          <w:rFonts w:ascii="Times New Roman" w:eastAsia="Times New Roman" w:hAnsi="Times New Roman" w:cs="Times New Roman"/>
          <w:sz w:val="28"/>
          <w:szCs w:val="28"/>
          <w:lang w:eastAsia="ru-RU"/>
        </w:rPr>
        <w:t>в Отдел следующие документы: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заявку</w:t>
      </w:r>
      <w:r w:rsidRPr="00C6240F">
        <w:rPr>
          <w:rFonts w:ascii="Times New Roman" w:eastAsia="Times New Roman" w:hAnsi="Times New Roman" w:cs="Times New Roman"/>
          <w:spacing w:val="-4"/>
          <w:sz w:val="28"/>
          <w:szCs w:val="28"/>
          <w:lang w:eastAsia="ru-RU"/>
        </w:rPr>
        <w:t xml:space="preserve"> о предоставлении субсидии </w:t>
      </w:r>
      <w:r w:rsidRPr="00C6240F">
        <w:rPr>
          <w:rFonts w:ascii="Times New Roman" w:eastAsia="Times New Roman" w:hAnsi="Times New Roman" w:cs="Times New Roman"/>
          <w:sz w:val="28"/>
          <w:szCs w:val="28"/>
          <w:lang w:eastAsia="ru-RU"/>
        </w:rPr>
        <w:t xml:space="preserve">с приложением документов, перечень которых определен Порядком, </w:t>
      </w:r>
      <w:r w:rsidRPr="00C6240F">
        <w:rPr>
          <w:rFonts w:ascii="Times New Roman" w:eastAsia="Times New Roman" w:hAnsi="Times New Roman" w:cs="Times New Roman"/>
          <w:spacing w:val="-4"/>
          <w:sz w:val="28"/>
          <w:szCs w:val="28"/>
          <w:lang w:eastAsia="ru-RU"/>
        </w:rPr>
        <w:t>по форме согласно приложению 1 к Порядку;</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согласие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реквизиты банковского счета. </w:t>
      </w:r>
    </w:p>
    <w:p w:rsidR="00C6240F" w:rsidRPr="00C6240F" w:rsidRDefault="00C6240F" w:rsidP="00C624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240F">
        <w:rPr>
          <w:rFonts w:ascii="Times New Roman" w:eastAsia="Calibri" w:hAnsi="Times New Roman" w:cs="Times New Roman"/>
          <w:sz w:val="28"/>
          <w:szCs w:val="28"/>
        </w:rPr>
        <w:lastRenderedPageBreak/>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C6240F" w:rsidRPr="00C6240F" w:rsidRDefault="00C6240F" w:rsidP="00C624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240F">
        <w:rPr>
          <w:rFonts w:ascii="Times New Roman" w:eastAsia="Times New Roman" w:hAnsi="Times New Roman" w:cs="Times New Roman"/>
          <w:sz w:val="28"/>
          <w:szCs w:val="28"/>
          <w:lang w:eastAsia="ru-RU"/>
        </w:rPr>
        <w:t>2.2.1 Дополнительно представляются документы, указанные в разделах IV, V настоящего Порядка, в соответствии с видами субсидий.</w:t>
      </w:r>
      <w:r w:rsidRPr="00C6240F">
        <w:rPr>
          <w:rFonts w:ascii="Times New Roman" w:eastAsia="Calibri" w:hAnsi="Times New Roman" w:cs="Times New Roman"/>
          <w:sz w:val="28"/>
          <w:szCs w:val="28"/>
        </w:rPr>
        <w:t xml:space="preserve">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2.3. Документы в форме оригиналов или заверенных надлежащим образом копий </w:t>
      </w:r>
      <w:r w:rsidRPr="00C6240F">
        <w:rPr>
          <w:rFonts w:ascii="Times New Roman" w:eastAsia="Calibri" w:hAnsi="Times New Roman" w:cs="Times New Roman"/>
          <w:sz w:val="28"/>
          <w:szCs w:val="28"/>
          <w:lang w:eastAsia="ar-SA"/>
        </w:rPr>
        <w:t xml:space="preserve">участники отбора представляют </w:t>
      </w:r>
      <w:r w:rsidRPr="00C6240F">
        <w:rPr>
          <w:rFonts w:ascii="Times New Roman" w:eastAsia="Calibri" w:hAnsi="Times New Roman" w:cs="Times New Roman"/>
          <w:sz w:val="28"/>
          <w:szCs w:val="28"/>
          <w:lang w:eastAsia="ru-RU"/>
        </w:rPr>
        <w:t xml:space="preserve">в Отдел </w:t>
      </w:r>
      <w:r w:rsidRPr="00C6240F">
        <w:rPr>
          <w:rFonts w:ascii="Times New Roman" w:eastAsia="Times New Roman" w:hAnsi="Times New Roman" w:cs="Times New Roman"/>
          <w:sz w:val="28"/>
          <w:szCs w:val="28"/>
          <w:lang w:eastAsia="ru-RU"/>
        </w:rPr>
        <w:t>одним из следующих способов:</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 Отдел;</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через многофункциональный центр предоставления государственных и муниципальных услуг;</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в электронной форме по адресу электронной почты: </w:t>
      </w:r>
      <w:r w:rsidRPr="00C6240F">
        <w:rPr>
          <w:rFonts w:ascii="Times New Roman" w:eastAsia="Times New Roman" w:hAnsi="Times New Roman" w:cs="Times New Roman"/>
          <w:sz w:val="28"/>
          <w:szCs w:val="28"/>
          <w:lang w:val="en-US" w:eastAsia="ru-RU"/>
        </w:rPr>
        <w:t>OMP</w:t>
      </w:r>
      <w:r w:rsidRPr="00C6240F">
        <w:rPr>
          <w:rFonts w:ascii="Times New Roman" w:eastAsia="Times New Roman" w:hAnsi="Times New Roman" w:cs="Times New Roman"/>
          <w:sz w:val="28"/>
          <w:szCs w:val="28"/>
          <w:lang w:eastAsia="ru-RU"/>
        </w:rPr>
        <w:t>@</w:t>
      </w:r>
      <w:proofErr w:type="spellStart"/>
      <w:r w:rsidRPr="00C6240F">
        <w:rPr>
          <w:rFonts w:ascii="Times New Roman" w:eastAsia="Times New Roman" w:hAnsi="Times New Roman" w:cs="Times New Roman"/>
          <w:sz w:val="28"/>
          <w:szCs w:val="28"/>
          <w:lang w:val="en-US" w:eastAsia="ru-RU"/>
        </w:rPr>
        <w:t>nvraion</w:t>
      </w:r>
      <w:proofErr w:type="spellEnd"/>
      <w:r w:rsidRPr="00C6240F">
        <w:rPr>
          <w:rFonts w:ascii="Times New Roman" w:eastAsia="Times New Roman" w:hAnsi="Times New Roman" w:cs="Times New Roman"/>
          <w:sz w:val="28"/>
          <w:szCs w:val="28"/>
          <w:lang w:eastAsia="ru-RU"/>
        </w:rPr>
        <w:t>.</w:t>
      </w:r>
      <w:proofErr w:type="spellStart"/>
      <w:r w:rsidRPr="00C6240F">
        <w:rPr>
          <w:rFonts w:ascii="Times New Roman" w:eastAsia="Times New Roman" w:hAnsi="Times New Roman" w:cs="Times New Roman"/>
          <w:sz w:val="28"/>
          <w:szCs w:val="28"/>
          <w:lang w:val="en-US" w:eastAsia="ru-RU"/>
        </w:rPr>
        <w:t>ru</w:t>
      </w:r>
      <w:proofErr w:type="spellEnd"/>
      <w:r w:rsidRPr="00C6240F">
        <w:rPr>
          <w:rFonts w:ascii="Times New Roman" w:eastAsia="Times New Roman" w:hAnsi="Times New Roman" w:cs="Times New Roman"/>
          <w:sz w:val="28"/>
          <w:szCs w:val="28"/>
          <w:lang w:eastAsia="ru-RU"/>
        </w:rPr>
        <w:t xml:space="preserve"> в форме отсканированных в формате PDF оригиналов документов.</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2.4. Заявка подлежит регистрации не позднее 3 рабочих дней после подачи участником отбора заявки.</w:t>
      </w:r>
    </w:p>
    <w:p w:rsidR="00C6240F" w:rsidRPr="00C6240F" w:rsidRDefault="00C6240F" w:rsidP="00C6240F">
      <w:pPr>
        <w:spacing w:after="0" w:line="240" w:lineRule="auto"/>
        <w:ind w:firstLine="709"/>
        <w:contextualSpacing/>
        <w:jc w:val="both"/>
        <w:rPr>
          <w:rFonts w:ascii="PT Astra Serif" w:eastAsia="Arial" w:hAnsi="PT Astra Serif" w:cs="Times New Roman"/>
          <w:bCs/>
          <w:sz w:val="28"/>
          <w:szCs w:val="28"/>
          <w:lang w:eastAsia="ru-RU"/>
        </w:rPr>
      </w:pPr>
      <w:r w:rsidRPr="00C6240F">
        <w:rPr>
          <w:rFonts w:ascii="Times New Roman" w:eastAsia="Times New Roman" w:hAnsi="Times New Roman" w:cs="Times New Roman"/>
          <w:sz w:val="28"/>
          <w:szCs w:val="28"/>
          <w:lang w:eastAsia="ru-RU"/>
        </w:rPr>
        <w:t xml:space="preserve">2.5. Дополнительно </w:t>
      </w:r>
      <w:r w:rsidRPr="00C6240F">
        <w:rPr>
          <w:rFonts w:ascii="PT Astra Serif" w:eastAsia="Arial" w:hAnsi="PT Astra Serif" w:cs="Times New Roman"/>
          <w:bCs/>
          <w:sz w:val="28"/>
          <w:szCs w:val="28"/>
          <w:lang w:eastAsia="ru-RU"/>
        </w:rPr>
        <w:t>к документам, указанным в пункте 2.2, предоставляются копии документов, подтверждающих фактически произведенные затраты в отчетном году по направлениям затрат, указанным в пункте 2.6 настоящего Порядка.</w:t>
      </w:r>
    </w:p>
    <w:p w:rsidR="00C6240F" w:rsidRPr="00C6240F" w:rsidRDefault="00C6240F" w:rsidP="00C6240F">
      <w:pPr>
        <w:suppressAutoHyphens/>
        <w:spacing w:after="0" w:line="240" w:lineRule="auto"/>
        <w:ind w:firstLine="709"/>
        <w:jc w:val="both"/>
        <w:rPr>
          <w:rFonts w:ascii="Times New Roman" w:eastAsia="Times New Roman" w:hAnsi="Times New Roman" w:cs="Times New Roman"/>
          <w:sz w:val="20"/>
          <w:szCs w:val="20"/>
          <w:lang w:eastAsia="ar-SA"/>
        </w:rPr>
      </w:pPr>
      <w:r w:rsidRPr="00C6240F">
        <w:rPr>
          <w:rFonts w:ascii="Times New Roman" w:eastAsia="Times New Roman" w:hAnsi="Times New Roman" w:cs="Times New Roman"/>
          <w:sz w:val="28"/>
          <w:szCs w:val="28"/>
          <w:lang w:eastAsia="ru-RU"/>
        </w:rPr>
        <w:t xml:space="preserve">2.6. </w:t>
      </w:r>
      <w:r w:rsidRPr="00C6240F">
        <w:rPr>
          <w:rFonts w:ascii="PT Astra Serif" w:eastAsia="Times New Roman" w:hAnsi="PT Astra Serif" w:cs="Times New Roman"/>
          <w:sz w:val="28"/>
          <w:szCs w:val="28"/>
          <w:lang w:eastAsia="ar-SA" w:bidi="ru-RU"/>
        </w:rPr>
        <w:t xml:space="preserve">Направление затрат, на возмещение которых предоставляется субсидия: </w:t>
      </w:r>
    </w:p>
    <w:p w:rsidR="00C6240F" w:rsidRPr="00C6240F" w:rsidRDefault="00C6240F" w:rsidP="00C6240F">
      <w:pPr>
        <w:spacing w:after="0" w:line="240" w:lineRule="auto"/>
        <w:ind w:right="-2" w:firstLine="708"/>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возмещение части затрат на аренду нежилых помещений;</w:t>
      </w:r>
    </w:p>
    <w:p w:rsidR="00C6240F" w:rsidRPr="00C6240F" w:rsidRDefault="00C6240F" w:rsidP="00C6240F">
      <w:pPr>
        <w:spacing w:after="0" w:line="240" w:lineRule="auto"/>
        <w:ind w:right="-2" w:firstLine="708"/>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возмещение части затрат по оплате коммунальных услуг;</w:t>
      </w:r>
    </w:p>
    <w:p w:rsidR="00C6240F" w:rsidRPr="00C6240F" w:rsidRDefault="00C6240F" w:rsidP="00C6240F">
      <w:pPr>
        <w:spacing w:after="0" w:line="240" w:lineRule="auto"/>
        <w:ind w:right="-2" w:firstLine="708"/>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возмещение части затрат на приобретение оборудования (основных средств) и лицензионных программных продуктов;</w:t>
      </w:r>
    </w:p>
    <w:p w:rsidR="00C6240F" w:rsidRPr="00C6240F" w:rsidRDefault="00C6240F" w:rsidP="00C6240F">
      <w:pPr>
        <w:spacing w:after="0" w:line="240" w:lineRule="auto"/>
        <w:ind w:right="-2" w:firstLine="708"/>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возмещение части затрат на приобретение и (или) доставку кормов для сельскохозяйственных животных и птицы;</w:t>
      </w:r>
    </w:p>
    <w:p w:rsidR="00C6240F" w:rsidRPr="00C6240F" w:rsidRDefault="00C6240F" w:rsidP="00C6240F">
      <w:pPr>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возмещение части затрат на приобретение и (или) доставку муки для производства хлеба, и хлебобулочных изделий;</w:t>
      </w:r>
    </w:p>
    <w:p w:rsidR="00C6240F" w:rsidRPr="00C6240F" w:rsidRDefault="00C6240F" w:rsidP="00C6240F">
      <w:pPr>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субсидирование процентной ставки по привлеченным кредитам в российских кредитных организациях Субъектам малого и среднего предпринимательства;</w:t>
      </w:r>
    </w:p>
    <w:p w:rsidR="00C6240F" w:rsidRPr="00C6240F" w:rsidRDefault="00C6240F" w:rsidP="00C6240F">
      <w:pPr>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возмещение части затрат за коммунальные услуги Субъектам предпринимательства;</w:t>
      </w:r>
    </w:p>
    <w:p w:rsidR="00C6240F" w:rsidRPr="00C6240F" w:rsidRDefault="00C6240F" w:rsidP="00C6240F">
      <w:pPr>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возмещение части затрат за пользование электроэнергией Субъектам предпринимательства;</w:t>
      </w:r>
    </w:p>
    <w:p w:rsidR="00C6240F" w:rsidRPr="00C6240F" w:rsidRDefault="00C6240F" w:rsidP="00C6240F">
      <w:pPr>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возмещение части затрат Субъектам на организацию мероприятий по сдерживанию цен на социально значимые товары;</w:t>
      </w:r>
    </w:p>
    <w:p w:rsidR="00C6240F" w:rsidRPr="00C6240F" w:rsidRDefault="00C6240F" w:rsidP="00C6240F">
      <w:pPr>
        <w:spacing w:after="0" w:line="240" w:lineRule="auto"/>
        <w:ind w:right="-2" w:firstLine="708"/>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возмещение части затрат Субъектов на участие в региональных, межрегиональных, федеральных, международных форумах, конкурсах;</w:t>
      </w:r>
    </w:p>
    <w:p w:rsidR="00C6240F" w:rsidRPr="00C6240F" w:rsidRDefault="00C6240F" w:rsidP="00C6240F">
      <w:pPr>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возмещение части затрат на рекламу для Субъектов.</w:t>
      </w:r>
    </w:p>
    <w:p w:rsidR="00C6240F" w:rsidRPr="00C6240F" w:rsidRDefault="00C6240F" w:rsidP="00C624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240F">
        <w:rPr>
          <w:rFonts w:ascii="Times New Roman" w:eastAsia="Calibri" w:hAnsi="Times New Roman" w:cs="Times New Roman"/>
          <w:sz w:val="28"/>
          <w:szCs w:val="28"/>
        </w:rPr>
        <w:t>2.7. Требовать от участника отбора субсидии предоставления документов, не предусмотренных Порядком, не допускается.</w:t>
      </w:r>
    </w:p>
    <w:p w:rsidR="00C6240F" w:rsidRPr="00C6240F" w:rsidRDefault="00C6240F" w:rsidP="00C6240F">
      <w:pPr>
        <w:autoSpaceDE w:val="0"/>
        <w:autoSpaceDN w:val="0"/>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2.8. Участник отбора вправе отозвать заявку, внести изменения в заявку не позднее 3 рабочих дней до окончания срока подачи заявок посредством представления в Отдел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участника отбора (при наличии).</w:t>
      </w:r>
    </w:p>
    <w:p w:rsidR="00C6240F" w:rsidRPr="00C6240F" w:rsidRDefault="00C6240F" w:rsidP="00C6240F">
      <w:pPr>
        <w:autoSpaceDE w:val="0"/>
        <w:autoSpaceDN w:val="0"/>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lastRenderedPageBreak/>
        <w:t>Уведомление об отзыве заявки (заявление о внесении изменений в заявку) регистрируется Отделом в течение 3 рабочих дней после их предоставления.</w:t>
      </w:r>
    </w:p>
    <w:p w:rsidR="00C6240F" w:rsidRPr="00C6240F" w:rsidRDefault="00C6240F" w:rsidP="00C6240F">
      <w:pPr>
        <w:autoSpaceDE w:val="0"/>
        <w:autoSpaceDN w:val="0"/>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Порядком.</w:t>
      </w:r>
    </w:p>
    <w:p w:rsidR="00C6240F" w:rsidRPr="00C6240F" w:rsidRDefault="00C6240F" w:rsidP="00C6240F">
      <w:pPr>
        <w:autoSpaceDE w:val="0"/>
        <w:autoSpaceDN w:val="0"/>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 xml:space="preserve">Отдел обеспечивает возврат заявки участнику отбора не позднее 5 рабочих дней со дня регистрации уведомления об отзыве заявки с приложением документов, предоставленных им в соответствии с </w:t>
      </w:r>
      <w:r w:rsidRPr="00C6240F">
        <w:rPr>
          <w:rFonts w:ascii="Times New Roman" w:eastAsia="Calibri" w:hAnsi="Times New Roman" w:cs="Times New Roman"/>
          <w:spacing w:val="-6"/>
          <w:sz w:val="28"/>
          <w:szCs w:val="28"/>
          <w:lang w:eastAsia="ru-RU"/>
        </w:rPr>
        <w:t xml:space="preserve">пунктом 2.2 настоящего Порядка </w:t>
      </w:r>
      <w:r w:rsidRPr="00C6240F">
        <w:rPr>
          <w:rFonts w:ascii="Times New Roman" w:eastAsia="Calibri" w:hAnsi="Times New Roman" w:cs="Times New Roman"/>
          <w:sz w:val="28"/>
          <w:szCs w:val="28"/>
          <w:lang w:eastAsia="ru-RU"/>
        </w:rPr>
        <w:t>путем направления по почте с уведомлением о вручении.</w:t>
      </w:r>
    </w:p>
    <w:p w:rsidR="00C6240F" w:rsidRPr="00C6240F" w:rsidRDefault="00C6240F" w:rsidP="00C6240F">
      <w:pPr>
        <w:autoSpaceDE w:val="0"/>
        <w:autoSpaceDN w:val="0"/>
        <w:spacing w:after="0" w:line="240" w:lineRule="auto"/>
        <w:ind w:firstLine="709"/>
        <w:jc w:val="both"/>
        <w:rPr>
          <w:rFonts w:ascii="Times New Roman" w:eastAsia="Calibri" w:hAnsi="Times New Roman" w:cs="Times New Roman"/>
          <w:sz w:val="28"/>
          <w:szCs w:val="28"/>
          <w:lang w:eastAsia="ru-RU"/>
        </w:rPr>
      </w:pPr>
      <w:bookmarkStart w:id="1" w:name="Par100"/>
      <w:bookmarkEnd w:id="1"/>
      <w:r w:rsidRPr="00C6240F">
        <w:rPr>
          <w:rFonts w:ascii="Times New Roman" w:eastAsia="Calibri" w:hAnsi="Times New Roman" w:cs="Times New Roman"/>
          <w:sz w:val="28"/>
          <w:szCs w:val="28"/>
          <w:lang w:eastAsia="ru-RU"/>
        </w:rPr>
        <w:t>Со дня регистрации Отделом заявления о внесении изменений в заявку заявка признается измененной участником отбора и подлежит рассмотрению в порядке, установленном настоящим Порядком. При этом регистрация заявления о внесении изменений в заявку участника отбора не влияет на очередность рассмотрения ранее поданной им заявки.</w:t>
      </w:r>
    </w:p>
    <w:p w:rsidR="00C6240F" w:rsidRPr="00C6240F" w:rsidRDefault="00C6240F" w:rsidP="00C6240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240F">
        <w:rPr>
          <w:rFonts w:ascii="Times New Roman" w:eastAsia="Calibri" w:hAnsi="Times New Roman" w:cs="Times New Roman"/>
          <w:sz w:val="28"/>
          <w:szCs w:val="28"/>
          <w:lang w:eastAsia="ru-RU"/>
        </w:rPr>
        <w:t xml:space="preserve">Участник отбора вправе обратиться с заявлением о разъяснении </w:t>
      </w:r>
      <w:r w:rsidRPr="00C6240F">
        <w:rPr>
          <w:rFonts w:ascii="Times New Roman" w:eastAsia="Times New Roman" w:hAnsi="Times New Roman" w:cs="Times New Roman"/>
          <w:sz w:val="28"/>
          <w:szCs w:val="28"/>
          <w:lang w:eastAsia="ru-RU"/>
        </w:rPr>
        <w:t xml:space="preserve">положений объявления о проведении отбора не позднее чем за 20 календарных дней до даты окончания приема заявок. </w:t>
      </w:r>
      <w:r w:rsidRPr="00C6240F">
        <w:rPr>
          <w:rFonts w:ascii="Times New Roman" w:eastAsia="Calibri" w:hAnsi="Times New Roman" w:cs="Times New Roman"/>
          <w:sz w:val="28"/>
          <w:szCs w:val="28"/>
          <w:lang w:eastAsia="ru-RU"/>
        </w:rPr>
        <w:t>Отдел направляет участнику отбора соответствующее разъяснение в течение 7 рабочих дней со дня получения заявления, но не позднее чем за 5 календарных дней до даты окончания приема заявок.</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 xml:space="preserve">2.9. Срок рассмотрения заявки на предоставление субсидии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15 рабочих дней после окончания срока приема заявок. </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Times New Roman" w:hAnsi="Times New Roman" w:cs="Arial"/>
          <w:sz w:val="28"/>
          <w:szCs w:val="28"/>
          <w:lang w:eastAsia="ru-RU"/>
        </w:rPr>
        <w:t xml:space="preserve">2.10. </w:t>
      </w:r>
      <w:r w:rsidRPr="00C6240F">
        <w:rPr>
          <w:rFonts w:ascii="Times New Roman" w:eastAsia="Calibri" w:hAnsi="Times New Roman" w:cs="Times New Roman"/>
          <w:sz w:val="28"/>
          <w:szCs w:val="28"/>
          <w:lang w:eastAsia="ru-RU"/>
        </w:rPr>
        <w:t>Участники отбора должны соответствовать на первое число месяца, предшествующего месяцу, в котором планируется проведение отбора, следующим требованиям:</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отсутствие просроченной задолженности по возврату в бюджет Нижневартовского района (далее ‒ район)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 xml:space="preserve">участники отбора ‒ индивидуальные предприниматели не должны прекратить деятельность в качестве индивидуального предпринимателя; </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w:t>
      </w:r>
      <w:r w:rsidRPr="00C6240F">
        <w:rPr>
          <w:rFonts w:ascii="Times New Roman" w:eastAsia="Calibri" w:hAnsi="Times New Roman" w:cs="Times New Roman"/>
          <w:sz w:val="28"/>
          <w:szCs w:val="28"/>
          <w:lang w:eastAsia="ru-RU"/>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6240F" w:rsidRPr="00C6240F" w:rsidRDefault="00C6240F" w:rsidP="00C6240F">
      <w:pPr>
        <w:autoSpaceDE w:val="0"/>
        <w:autoSpaceDN w:val="0"/>
        <w:spacing w:after="0" w:line="240" w:lineRule="auto"/>
        <w:ind w:firstLine="708"/>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участники отбора не должны получать средства из бюджета Нижневартовского района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Порядком.</w:t>
      </w:r>
    </w:p>
    <w:p w:rsidR="00C6240F" w:rsidRPr="00C6240F" w:rsidRDefault="00C6240F" w:rsidP="00C6240F">
      <w:pPr>
        <w:autoSpaceDE w:val="0"/>
        <w:autoSpaceDN w:val="0"/>
        <w:spacing w:after="0" w:line="240" w:lineRule="auto"/>
        <w:ind w:firstLine="709"/>
        <w:jc w:val="both"/>
        <w:rPr>
          <w:rFonts w:ascii="Times New Roman" w:eastAsia="Calibri" w:hAnsi="Times New Roman" w:cs="Times New Roman"/>
          <w:b/>
          <w:bCs/>
          <w:i/>
          <w:iCs/>
          <w:sz w:val="28"/>
          <w:szCs w:val="28"/>
          <w:lang w:eastAsia="ru-RU"/>
        </w:rPr>
      </w:pPr>
      <w:r w:rsidRPr="00C6240F">
        <w:rPr>
          <w:rFonts w:ascii="Times New Roman" w:eastAsia="Times New Roman" w:hAnsi="Times New Roman" w:cs="Arial"/>
          <w:sz w:val="28"/>
          <w:szCs w:val="28"/>
          <w:lang w:eastAsia="ru-RU"/>
        </w:rPr>
        <w:t xml:space="preserve">2.11. Отдел </w:t>
      </w:r>
      <w:r w:rsidRPr="00C6240F">
        <w:rPr>
          <w:rFonts w:ascii="Times New Roman" w:eastAsia="Calibri" w:hAnsi="Times New Roman" w:cs="Times New Roman"/>
          <w:sz w:val="28"/>
          <w:szCs w:val="28"/>
          <w:lang w:eastAsia="ru-RU"/>
        </w:rPr>
        <w:t>в течение 5 рабочих дней с момента регистрации заявки самостоятельно запрашивает следующие документы:</w:t>
      </w:r>
    </w:p>
    <w:p w:rsidR="00C6240F" w:rsidRPr="00C6240F" w:rsidRDefault="00C6240F" w:rsidP="00C6240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2.11.1. Выписку 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2.11.2. На первое число месяца, предшествующего месяцу, в котором планируется проведение отбора:</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в муниципальном казенном учреждении Нижневартовского района «Управление имущественными и земельными ресурсами» информацию (акт сверок) о наличии или отсутствии задолженности по договорам аренды за пользование муниципальным имуществом и земельными участками;</w:t>
      </w:r>
    </w:p>
    <w:p w:rsidR="00C6240F" w:rsidRPr="00C6240F" w:rsidRDefault="00C6240F" w:rsidP="00C6240F">
      <w:pPr>
        <w:autoSpaceDE w:val="0"/>
        <w:autoSpaceDN w:val="0"/>
        <w:spacing w:after="0" w:line="240" w:lineRule="auto"/>
        <w:ind w:firstLine="709"/>
        <w:jc w:val="both"/>
        <w:rPr>
          <w:rFonts w:ascii="Times New Roman" w:eastAsia="Calibri" w:hAnsi="Times New Roman" w:cs="Times New Roman"/>
          <w:strike/>
          <w:sz w:val="28"/>
          <w:szCs w:val="28"/>
          <w:lang w:eastAsia="ru-RU"/>
        </w:rPr>
      </w:pPr>
      <w:r w:rsidRPr="00C6240F">
        <w:rPr>
          <w:rFonts w:ascii="Times New Roman" w:eastAsia="Calibri" w:hAnsi="Times New Roman" w:cs="Times New Roman"/>
          <w:sz w:val="28"/>
          <w:szCs w:val="28"/>
          <w:lang w:eastAsia="ru-RU"/>
        </w:rPr>
        <w:t xml:space="preserve">в порядке межведомственного информационного взаимодействия, установленного Федеральным </w:t>
      </w:r>
      <w:hyperlink r:id="rId6"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C6240F">
          <w:rPr>
            <w:rFonts w:ascii="Times New Roman" w:eastAsia="Calibri" w:hAnsi="Times New Roman" w:cs="Times New Roman"/>
            <w:sz w:val="28"/>
            <w:szCs w:val="28"/>
            <w:lang w:eastAsia="ru-RU"/>
          </w:rPr>
          <w:t>законом</w:t>
        </w:r>
      </w:hyperlink>
      <w:r w:rsidRPr="00C6240F">
        <w:rPr>
          <w:rFonts w:ascii="Times New Roman" w:eastAsia="Calibri" w:hAnsi="Times New Roman" w:cs="Times New Roman"/>
          <w:sz w:val="28"/>
          <w:szCs w:val="28"/>
          <w:lang w:eastAsia="ru-RU"/>
        </w:rPr>
        <w:t xml:space="preserve"> от 27.07.2010 </w:t>
      </w:r>
      <w:hyperlink r:id="rId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C6240F">
          <w:rPr>
            <w:rFonts w:ascii="Times New Roman" w:eastAsia="Calibri" w:hAnsi="Times New Roman" w:cs="Times New Roman"/>
            <w:sz w:val="28"/>
            <w:szCs w:val="28"/>
            <w:lang w:eastAsia="ru-RU"/>
          </w:rPr>
          <w:t>№ 210-ФЗ «Об организации предоставления государственных</w:t>
        </w:r>
      </w:hyperlink>
      <w:r w:rsidRPr="00C6240F">
        <w:rPr>
          <w:rFonts w:ascii="Times New Roman" w:eastAsia="Calibri" w:hAnsi="Times New Roman" w:cs="Times New Roman"/>
          <w:sz w:val="28"/>
          <w:szCs w:val="28"/>
          <w:lang w:eastAsia="ru-RU"/>
        </w:rPr>
        <w:t xml:space="preserve"> и муниципальных услуг»,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C6240F" w:rsidRPr="00C6240F" w:rsidRDefault="00C6240F" w:rsidP="00C6240F">
      <w:pPr>
        <w:spacing w:after="0" w:line="240" w:lineRule="auto"/>
        <w:ind w:firstLine="709"/>
        <w:jc w:val="both"/>
        <w:rPr>
          <w:rFonts w:ascii="Times New Roman" w:eastAsia="Calibri" w:hAnsi="Times New Roman" w:cs="Times New Roman"/>
          <w:spacing w:val="-4"/>
          <w:sz w:val="28"/>
          <w:szCs w:val="28"/>
          <w:lang w:eastAsia="ru-RU"/>
        </w:rPr>
      </w:pPr>
      <w:r w:rsidRPr="00C6240F">
        <w:rPr>
          <w:rFonts w:ascii="Times New Roman" w:eastAsia="Calibri" w:hAnsi="Times New Roman" w:cs="Times New Roman"/>
          <w:sz w:val="28"/>
          <w:szCs w:val="28"/>
          <w:lang w:eastAsia="ru-RU"/>
        </w:rPr>
        <w:t xml:space="preserve">в структурных подразделениях администрации района, являющихся ответственными исполнителями муниципальных программ, в рамках которых предоставляются субсидии субъектам малого и среднего предпринимательства, – сведения о наличии или отсутствии </w:t>
      </w:r>
      <w:r w:rsidRPr="00C6240F">
        <w:rPr>
          <w:rFonts w:ascii="Times New Roman" w:eastAsia="Calibri" w:hAnsi="Times New Roman" w:cs="Times New Roman"/>
          <w:spacing w:val="-4"/>
          <w:sz w:val="28"/>
          <w:szCs w:val="28"/>
          <w:lang w:eastAsia="ru-RU"/>
        </w:rPr>
        <w:t>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Российской Федерации.</w:t>
      </w:r>
    </w:p>
    <w:p w:rsidR="00C6240F" w:rsidRPr="00C6240F" w:rsidRDefault="00C6240F" w:rsidP="00C6240F">
      <w:pPr>
        <w:autoSpaceDE w:val="0"/>
        <w:autoSpaceDN w:val="0"/>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Сведения, указанные в подпункте 2.11.1, а также в абзаце третьем настоящего подпункта могут быть представлены заявителем самостоятельно.</w:t>
      </w:r>
    </w:p>
    <w:p w:rsidR="00C6240F" w:rsidRPr="00C6240F" w:rsidRDefault="00C6240F" w:rsidP="00C6240F">
      <w:pPr>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Calibri" w:hAnsi="Times New Roman" w:cs="Times New Roman"/>
          <w:sz w:val="28"/>
          <w:szCs w:val="28"/>
          <w:lang w:eastAsia="ru-RU"/>
        </w:rPr>
        <w:t xml:space="preserve">2.12. Отдел на основании представленных документов в течение 10 рабочих дней после дня окончания приема заявок участника отбора оформляет заявку (с приложением заявок участников отбора) на </w:t>
      </w:r>
      <w:r w:rsidRPr="00C6240F">
        <w:rPr>
          <w:rFonts w:ascii="Times New Roman" w:eastAsia="Times New Roman" w:hAnsi="Times New Roman" w:cs="Times New Roman"/>
          <w:sz w:val="28"/>
          <w:szCs w:val="28"/>
          <w:lang w:eastAsia="ru-RU"/>
        </w:rPr>
        <w:t xml:space="preserve">заседания комиссии по рассмотрению вопросов оказания поддержки субъектам малого и среднего предпринимательства, </w:t>
      </w:r>
      <w:r w:rsidRPr="00C6240F">
        <w:rPr>
          <w:rFonts w:ascii="Times New Roman" w:eastAsia="Calibri" w:hAnsi="Times New Roman" w:cs="Times New Roman"/>
          <w:sz w:val="28"/>
          <w:szCs w:val="28"/>
          <w:lang w:eastAsia="ru-RU"/>
        </w:rPr>
        <w:t>состав которой определяется постановлением администрации района</w:t>
      </w:r>
      <w:r w:rsidRPr="00C6240F">
        <w:rPr>
          <w:rFonts w:ascii="Times New Roman" w:eastAsia="Times New Roman" w:hAnsi="Times New Roman" w:cs="Times New Roman"/>
          <w:sz w:val="28"/>
          <w:szCs w:val="28"/>
          <w:lang w:eastAsia="ru-RU"/>
        </w:rPr>
        <w:t xml:space="preserve"> (далее − Комиссия). </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2.13. Комиссия по результатам рассмотрения заявки в течение 10 рабочих дней с момента поступления заявки, указанной в пункте 2.9 Порядка, принимает одно из следующих решений:</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о признании участника отбора победителем отбора;</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 xml:space="preserve">об отклонении заявки участника отбора по основаниям, указанным в пункте 2.14 Порядка. </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2.14. </w:t>
      </w:r>
      <w:r w:rsidRPr="00C6240F">
        <w:rPr>
          <w:rFonts w:ascii="Times New Roman" w:eastAsia="Calibri" w:hAnsi="Times New Roman" w:cs="Times New Roman"/>
          <w:sz w:val="28"/>
          <w:szCs w:val="28"/>
          <w:lang w:eastAsia="ru-RU"/>
        </w:rPr>
        <w:t xml:space="preserve">Основания для отклонения заявки: </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lastRenderedPageBreak/>
        <w:t>несоответствие участника отбора (получателя субсидии) критериям, требованиям, предъявляемым в соответствии с пунктами 1.6, 2.10 Порядка;</w:t>
      </w:r>
    </w:p>
    <w:p w:rsidR="00C6240F" w:rsidRPr="00C6240F" w:rsidRDefault="00C6240F" w:rsidP="00C6240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несоответствие представленной участником отбора заявки и документов требованиям к заявке и документам участников отбора, установленным в объявлении о проведении отбора;</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недостоверность представленной участником отбора (получателем субсидии) информации;</w:t>
      </w:r>
    </w:p>
    <w:p w:rsidR="00C6240F" w:rsidRPr="00C6240F" w:rsidRDefault="00C6240F" w:rsidP="00C6240F">
      <w:pPr>
        <w:autoSpaceDE w:val="0"/>
        <w:autoSpaceDN w:val="0"/>
        <w:spacing w:after="0" w:line="240" w:lineRule="auto"/>
        <w:ind w:firstLine="708"/>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подача участником отбора заявки после даты и (или) времени, определенных для подачи заявок в объявлении о проведении отбора;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отсутствие лимитов бюджетных обязательств, предусмотренных в бюджете района для предоставления субсидии.</w:t>
      </w:r>
    </w:p>
    <w:p w:rsidR="00C6240F" w:rsidRPr="00C6240F" w:rsidRDefault="00C6240F" w:rsidP="00C6240F">
      <w:pPr>
        <w:autoSpaceDE w:val="0"/>
        <w:autoSpaceDN w:val="0"/>
        <w:spacing w:after="0" w:line="240" w:lineRule="auto"/>
        <w:ind w:firstLine="708"/>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2.15. Решение Комиссии принимается простым большинством участников заседания Комиссии, присутствовавших на заседании, путем открытого голосования.</w:t>
      </w:r>
    </w:p>
    <w:p w:rsidR="00C6240F" w:rsidRPr="00C6240F" w:rsidRDefault="00C6240F" w:rsidP="00C6240F">
      <w:pPr>
        <w:autoSpaceDE w:val="0"/>
        <w:autoSpaceDN w:val="0"/>
        <w:spacing w:after="0" w:line="240" w:lineRule="auto"/>
        <w:ind w:firstLine="708"/>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 xml:space="preserve">Решение Комиссии оформляется протоколом и подписывается Председателем Комиссии </w:t>
      </w:r>
      <w:r w:rsidRPr="00C6240F">
        <w:rPr>
          <w:rFonts w:ascii="Times New Roman" w:eastAsia="Times New Roman" w:hAnsi="Times New Roman" w:cs="Times New Roman"/>
          <w:sz w:val="28"/>
          <w:szCs w:val="28"/>
          <w:lang w:eastAsia="ru-RU"/>
        </w:rPr>
        <w:t xml:space="preserve">и всеми членами </w:t>
      </w:r>
      <w:r w:rsidRPr="00C6240F">
        <w:rPr>
          <w:rFonts w:ascii="Times New Roman" w:eastAsia="Calibri" w:hAnsi="Times New Roman" w:cs="Times New Roman"/>
          <w:sz w:val="28"/>
          <w:szCs w:val="28"/>
          <w:lang w:eastAsia="ru-RU"/>
        </w:rPr>
        <w:t>Комиссии</w:t>
      </w:r>
      <w:r w:rsidRPr="00C6240F">
        <w:rPr>
          <w:rFonts w:ascii="Times New Roman" w:eastAsia="Times New Roman" w:hAnsi="Times New Roman" w:cs="Times New Roman"/>
          <w:sz w:val="28"/>
          <w:szCs w:val="28"/>
          <w:lang w:eastAsia="ru-RU"/>
        </w:rPr>
        <w:t>, присутствовавшими на заседании</w:t>
      </w:r>
      <w:r w:rsidRPr="00C6240F">
        <w:rPr>
          <w:rFonts w:ascii="Times New Roman" w:eastAsia="Calibri" w:hAnsi="Times New Roman" w:cs="Times New Roman"/>
          <w:sz w:val="28"/>
          <w:szCs w:val="28"/>
          <w:lang w:eastAsia="ru-RU"/>
        </w:rPr>
        <w:t>, в течение 3 рабочих дней после проведения заседания Комиссии.</w:t>
      </w:r>
    </w:p>
    <w:p w:rsidR="00C6240F" w:rsidRPr="00C6240F" w:rsidRDefault="00C6240F" w:rsidP="00C6240F">
      <w:pPr>
        <w:autoSpaceDE w:val="0"/>
        <w:autoSpaceDN w:val="0"/>
        <w:spacing w:after="0" w:line="240" w:lineRule="auto"/>
        <w:ind w:firstLine="708"/>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2.16. Решение Комиссии носит рекомендательный характер.</w:t>
      </w:r>
    </w:p>
    <w:p w:rsidR="00C6240F" w:rsidRPr="00C6240F" w:rsidRDefault="00C6240F" w:rsidP="00C6240F">
      <w:pPr>
        <w:autoSpaceDE w:val="0"/>
        <w:autoSpaceDN w:val="0"/>
        <w:spacing w:after="0" w:line="240" w:lineRule="auto"/>
        <w:ind w:firstLine="708"/>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2.17. Отдел на основании протокола Комиссии в течение 10 рабочих дней разрабатывает проект постановления о предоставлении субсидии или об отказе в предоставлении субсидии за исключением случаев отклонения заявки участника отбора, указанных в абзацах первом и (или) четвертом пункта 2.14 настоящего Порядка.</w:t>
      </w:r>
    </w:p>
    <w:p w:rsidR="00C6240F" w:rsidRPr="00C6240F" w:rsidRDefault="00C6240F" w:rsidP="00C6240F">
      <w:pPr>
        <w:autoSpaceDE w:val="0"/>
        <w:autoSpaceDN w:val="0"/>
        <w:spacing w:after="0" w:line="240" w:lineRule="auto"/>
        <w:ind w:firstLine="708"/>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2.18. При отклонении решением Комиссии заявки участника отбора по основаниям, указанным в абзацах первом и (или) четвертом пункта 2.14 настоящего Порядка, Отдел в течение 10 рабочих дней направляет участнику отбора уведомление о принятом решении.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Calibri" w:hAnsi="Times New Roman" w:cs="Times New Roman"/>
          <w:sz w:val="28"/>
          <w:szCs w:val="28"/>
          <w:lang w:eastAsia="ru-RU"/>
        </w:rPr>
        <w:t>2.19. Информация о результатах рассмотрения заявок размещается Отделом на официальном сайте администрации района и на едином портале (при технической возможности) не позднее 20 рабочих дней со дня их рассмотрения.</w:t>
      </w:r>
    </w:p>
    <w:p w:rsidR="00C6240F" w:rsidRPr="00C6240F" w:rsidRDefault="00C6240F" w:rsidP="00C6240F">
      <w:pPr>
        <w:spacing w:after="0" w:line="240" w:lineRule="auto"/>
        <w:ind w:firstLine="709"/>
        <w:contextualSpacing/>
        <w:jc w:val="center"/>
        <w:rPr>
          <w:rFonts w:ascii="Times New Roman" w:eastAsia="Times New Roman" w:hAnsi="Times New Roman" w:cs="Times New Roman"/>
          <w:b/>
          <w:sz w:val="28"/>
          <w:szCs w:val="28"/>
          <w:lang w:eastAsia="ru-RU"/>
        </w:rPr>
      </w:pPr>
    </w:p>
    <w:p w:rsidR="00C6240F" w:rsidRPr="00C6240F" w:rsidRDefault="00C6240F" w:rsidP="00C6240F">
      <w:pPr>
        <w:spacing w:after="0" w:line="240" w:lineRule="auto"/>
        <w:ind w:firstLine="709"/>
        <w:contextualSpacing/>
        <w:jc w:val="center"/>
        <w:rPr>
          <w:rFonts w:ascii="Times New Roman" w:eastAsia="Times New Roman" w:hAnsi="Times New Roman" w:cs="Times New Roman"/>
          <w:b/>
          <w:sz w:val="28"/>
          <w:szCs w:val="28"/>
          <w:lang w:eastAsia="ru-RU"/>
        </w:rPr>
      </w:pPr>
      <w:r w:rsidRPr="00C6240F">
        <w:rPr>
          <w:rFonts w:ascii="Times New Roman" w:eastAsia="Times New Roman" w:hAnsi="Times New Roman" w:cs="Times New Roman"/>
          <w:b/>
          <w:sz w:val="28"/>
          <w:szCs w:val="28"/>
          <w:lang w:eastAsia="ru-RU"/>
        </w:rPr>
        <w:t>III. Условия и порядок предоставления субсидий</w:t>
      </w:r>
    </w:p>
    <w:p w:rsidR="00C6240F" w:rsidRPr="00C6240F" w:rsidRDefault="00C6240F" w:rsidP="00C6240F">
      <w:pPr>
        <w:spacing w:after="0" w:line="240" w:lineRule="auto"/>
        <w:ind w:firstLine="709"/>
        <w:contextualSpacing/>
        <w:jc w:val="center"/>
        <w:rPr>
          <w:rFonts w:ascii="Times New Roman" w:eastAsia="Times New Roman" w:hAnsi="Times New Roman" w:cs="Times New Roman"/>
          <w:b/>
          <w:sz w:val="20"/>
          <w:szCs w:val="20"/>
          <w:lang w:eastAsia="ru-RU"/>
        </w:rPr>
      </w:pPr>
    </w:p>
    <w:p w:rsidR="00C6240F" w:rsidRPr="00C6240F" w:rsidRDefault="00C6240F" w:rsidP="00C6240F">
      <w:pPr>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3.1. Решение о предоставлении субсидии или об отказе в ее предоставлении по основаниям, указанным в пункте 3.2 настоящего Порядка, оформляется постановлением администрации района.</w:t>
      </w:r>
    </w:p>
    <w:p w:rsidR="00C6240F" w:rsidRPr="00C6240F" w:rsidRDefault="00C6240F" w:rsidP="00C6240F">
      <w:pPr>
        <w:spacing w:after="0" w:line="240" w:lineRule="auto"/>
        <w:ind w:firstLine="708"/>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При отсутствии (недостаточности) лимитов бюджетных обязательств предоставление субсидии осуществляется пропорционально поданным заявкам на участие в отборе в пределах доведенных лимитов бюджетных обязательств.   </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3.2. </w:t>
      </w:r>
      <w:r w:rsidRPr="00C6240F">
        <w:rPr>
          <w:rFonts w:ascii="Times New Roman" w:eastAsia="Calibri" w:hAnsi="Times New Roman" w:cs="Times New Roman"/>
          <w:sz w:val="28"/>
          <w:szCs w:val="28"/>
          <w:lang w:eastAsia="ru-RU"/>
        </w:rPr>
        <w:t xml:space="preserve">Основания для отказа в предоставлении субсидии: </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несоответствие представленных получателем субсидии документов требованиям, определенным объявлением о проведении отбора, или непредставление (представление не в полном объеме) указанных документов;</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установление факта недостоверности представленной получателем субсидии информации.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3.3. Отдел направляет победителю отбора </w:t>
      </w:r>
      <w:r w:rsidRPr="00C6240F">
        <w:rPr>
          <w:rFonts w:ascii="Times New Roman" w:eastAsia="Calibri" w:hAnsi="Times New Roman" w:cs="Times New Roman"/>
          <w:sz w:val="28"/>
          <w:szCs w:val="28"/>
          <w:lang w:eastAsia="ru-RU"/>
        </w:rPr>
        <w:t xml:space="preserve">в течение 10 дней со дня издания постановления о предоставлении субсидии </w:t>
      </w:r>
      <w:r w:rsidRPr="00C6240F">
        <w:rPr>
          <w:rFonts w:ascii="Times New Roman" w:eastAsia="Times New Roman" w:hAnsi="Times New Roman" w:cs="Times New Roman"/>
          <w:sz w:val="28"/>
          <w:szCs w:val="28"/>
          <w:lang w:eastAsia="ru-RU"/>
        </w:rPr>
        <w:t xml:space="preserve">два экземпляра </w:t>
      </w:r>
      <w:r w:rsidRPr="00C6240F">
        <w:rPr>
          <w:rFonts w:ascii="Times New Roman" w:eastAsia="Calibri" w:hAnsi="Times New Roman" w:cs="Times New Roman"/>
          <w:sz w:val="28"/>
          <w:szCs w:val="28"/>
          <w:lang w:eastAsia="ru-RU"/>
        </w:rPr>
        <w:t xml:space="preserve">соглашения (дополнительное соглашение, при наличии действующего соглашения), </w:t>
      </w:r>
      <w:r w:rsidRPr="00C6240F">
        <w:rPr>
          <w:rFonts w:ascii="Times New Roman" w:eastAsia="Calibri" w:hAnsi="Times New Roman" w:cs="Times New Roman"/>
          <w:sz w:val="28"/>
          <w:szCs w:val="28"/>
          <w:lang w:eastAsia="ru-RU"/>
        </w:rPr>
        <w:lastRenderedPageBreak/>
        <w:t>заключенного с администрацией района в соответствии с типовой формой, установленной департаментом финансов администрации района, о предоставлении субсидии, которое должно содержать</w:t>
      </w:r>
      <w:r w:rsidRPr="00C6240F">
        <w:rPr>
          <w:rFonts w:ascii="Times New Roman" w:eastAsia="Times New Roman" w:hAnsi="Times New Roman" w:cs="Times New Roman"/>
          <w:sz w:val="28"/>
          <w:szCs w:val="28"/>
          <w:lang w:eastAsia="ru-RU"/>
        </w:rPr>
        <w:t>:</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предмет соглашения, цели и (или) перечень мероприятий;</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ar-SA"/>
        </w:rPr>
      </w:pPr>
      <w:r w:rsidRPr="00C6240F">
        <w:rPr>
          <w:rFonts w:ascii="Times New Roman" w:eastAsia="Times New Roman" w:hAnsi="Times New Roman" w:cs="Times New Roman"/>
          <w:sz w:val="28"/>
          <w:szCs w:val="28"/>
          <w:lang w:eastAsia="ru-RU"/>
        </w:rPr>
        <w:t>сумму предоставляемой субсидии</w:t>
      </w:r>
      <w:r w:rsidRPr="00C6240F">
        <w:rPr>
          <w:rFonts w:ascii="Times New Roman" w:eastAsia="Times New Roman" w:hAnsi="Times New Roman" w:cs="Times New Roman"/>
          <w:sz w:val="28"/>
          <w:szCs w:val="28"/>
          <w:lang w:eastAsia="ar-SA"/>
        </w:rPr>
        <w:t>;</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ar-SA"/>
        </w:rPr>
      </w:pPr>
      <w:r w:rsidRPr="00C6240F">
        <w:rPr>
          <w:rFonts w:ascii="Times New Roman" w:eastAsia="Times New Roman" w:hAnsi="Times New Roman" w:cs="Times New Roman"/>
          <w:sz w:val="28"/>
          <w:szCs w:val="28"/>
          <w:lang w:eastAsia="ar-SA"/>
        </w:rPr>
        <w:t>порядок перечисления субсидий;</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ar-SA"/>
        </w:rPr>
      </w:pPr>
      <w:r w:rsidRPr="00C6240F">
        <w:rPr>
          <w:rFonts w:ascii="Times New Roman" w:eastAsia="Times New Roman" w:hAnsi="Times New Roman" w:cs="Times New Roman"/>
          <w:sz w:val="28"/>
          <w:szCs w:val="28"/>
          <w:lang w:eastAsia="ar-SA"/>
        </w:rPr>
        <w:t>порядок возврата субсидий;</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ar-SA"/>
        </w:rPr>
      </w:pPr>
      <w:r w:rsidRPr="00C6240F">
        <w:rPr>
          <w:rFonts w:ascii="Times New Roman" w:eastAsia="Times New Roman" w:hAnsi="Times New Roman" w:cs="Times New Roman"/>
          <w:sz w:val="28"/>
          <w:szCs w:val="28"/>
          <w:lang w:eastAsia="ar-SA"/>
        </w:rPr>
        <w:t>права и обязанности сторон;</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ar-SA"/>
        </w:rPr>
      </w:pPr>
      <w:r w:rsidRPr="00C6240F">
        <w:rPr>
          <w:rFonts w:ascii="Times New Roman" w:eastAsia="Times New Roman" w:hAnsi="Times New Roman" w:cs="Times New Roman"/>
          <w:sz w:val="28"/>
          <w:szCs w:val="28"/>
          <w:lang w:eastAsia="ar-SA"/>
        </w:rPr>
        <w:t>ответственность сторон;</w:t>
      </w:r>
    </w:p>
    <w:p w:rsidR="00C6240F" w:rsidRPr="00C6240F" w:rsidRDefault="00C6240F" w:rsidP="00C6240F">
      <w:pPr>
        <w:autoSpaceDE w:val="0"/>
        <w:autoSpaceDN w:val="0"/>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
    <w:p w:rsidR="00C6240F" w:rsidRPr="00C6240F" w:rsidRDefault="00C6240F" w:rsidP="00C6240F">
      <w:pPr>
        <w:autoSpaceDE w:val="0"/>
        <w:autoSpaceDN w:val="0"/>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согласие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субсидию, и органами государственного (муниципального) финансового контроля проверок соблюдения ими условий, целей и порядка предоставления субсидии;</w:t>
      </w:r>
    </w:p>
    <w:p w:rsidR="00C6240F" w:rsidRPr="00C6240F" w:rsidRDefault="00C6240F" w:rsidP="00C6240F">
      <w:pPr>
        <w:autoSpaceDE w:val="0"/>
        <w:autoSpaceDN w:val="0"/>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C6240F" w:rsidRPr="00C6240F" w:rsidRDefault="00C6240F" w:rsidP="00C6240F">
      <w:pPr>
        <w:autoSpaceDE w:val="0"/>
        <w:autoSpaceDN w:val="0"/>
        <w:spacing w:after="0" w:line="240" w:lineRule="auto"/>
        <w:ind w:firstLine="708"/>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 xml:space="preserve">условие о том, что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C6240F">
        <w:rPr>
          <w:rFonts w:ascii="Times New Roman" w:eastAsia="Calibri" w:hAnsi="Times New Roman" w:cs="Times New Roman"/>
          <w:sz w:val="28"/>
          <w:szCs w:val="28"/>
          <w:lang w:eastAsia="ru-RU"/>
        </w:rPr>
        <w:t>недостижении</w:t>
      </w:r>
      <w:proofErr w:type="spellEnd"/>
      <w:r w:rsidRPr="00C6240F">
        <w:rPr>
          <w:rFonts w:ascii="Times New Roman" w:eastAsia="Calibri" w:hAnsi="Times New Roman" w:cs="Times New Roman"/>
          <w:sz w:val="28"/>
          <w:szCs w:val="28"/>
          <w:lang w:eastAsia="ru-RU"/>
        </w:rPr>
        <w:t xml:space="preserve"> согласия по новым условиям.</w:t>
      </w:r>
    </w:p>
    <w:p w:rsidR="00C6240F" w:rsidRPr="00C6240F" w:rsidRDefault="00C6240F" w:rsidP="00C6240F">
      <w:pPr>
        <w:autoSpaceDE w:val="0"/>
        <w:autoSpaceDN w:val="0"/>
        <w:spacing w:after="0" w:line="240" w:lineRule="auto"/>
        <w:ind w:firstLine="708"/>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Победитель отбора обязан в течении 3 рабочих дней подписать и направить один экземпляр подписанного соглашение о предоставлении субсидии в Отдел.</w:t>
      </w:r>
    </w:p>
    <w:p w:rsidR="00C6240F" w:rsidRPr="00C6240F" w:rsidRDefault="00C6240F" w:rsidP="00C6240F">
      <w:pPr>
        <w:autoSpaceDE w:val="0"/>
        <w:autoSpaceDN w:val="0"/>
        <w:spacing w:after="0" w:line="240" w:lineRule="auto"/>
        <w:ind w:firstLine="708"/>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 xml:space="preserve">В случае не направления подписанного соглашения о предоставлении субсидии победитель отбора признается уклонившимся от заключения соглашения. </w:t>
      </w:r>
    </w:p>
    <w:p w:rsidR="00C6240F" w:rsidRPr="00C6240F" w:rsidRDefault="00C6240F" w:rsidP="00C6240F">
      <w:pPr>
        <w:autoSpaceDE w:val="0"/>
        <w:autoSpaceDN w:val="0"/>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3.4. В соглашении устанавливаются плановые значения показателей результативности использования субъектами субсидий, которые являются обязательными для выполнения:</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количество вновь созданных рабочих мест в течение 12 месяцев с момента получения субсидии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(ед.);</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сохранение созданных рабочих мест в течение одного года после получения поддержки.</w:t>
      </w:r>
    </w:p>
    <w:p w:rsidR="00C6240F" w:rsidRPr="00C6240F" w:rsidRDefault="00C6240F" w:rsidP="00C6240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lastRenderedPageBreak/>
        <w:t xml:space="preserve">3.5. Результатом предоставления субсидии является предоставление финансовой поддержки субъектам малого и среднего предпринимательства и достижение целевых показателей, установленных в </w:t>
      </w:r>
      <w:hyperlink r:id="rId8" w:tooltip="Постановление Администрации Белоярского района от 31.10.2018 N 1048 &quot;Об утверждении муниципальной программы Белоярского района &quot;Развитие малого и среднего предпринимательства и туризма в Белоярском районе на 2019 - 2024 годы&quot;{КонсультантПлюс}" w:history="1">
        <w:r w:rsidRPr="00C6240F">
          <w:rPr>
            <w:rFonts w:ascii="Times New Roman" w:eastAsia="Times New Roman" w:hAnsi="Times New Roman" w:cs="Times New Roman"/>
            <w:sz w:val="28"/>
            <w:szCs w:val="28"/>
            <w:lang w:eastAsia="ru-RU"/>
          </w:rPr>
          <w:t>позиции 1</w:t>
        </w:r>
      </w:hyperlink>
      <w:r w:rsidRPr="00C6240F">
        <w:rPr>
          <w:rFonts w:ascii="Times New Roman" w:eastAsia="Times New Roman" w:hAnsi="Times New Roman" w:cs="Times New Roman"/>
          <w:sz w:val="28"/>
          <w:szCs w:val="28"/>
          <w:lang w:eastAsia="ru-RU"/>
        </w:rPr>
        <w:t>.8 таблицы 1 «Целевые показатели муниципальной программы» к муниципальной программе. Конкретные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C6240F" w:rsidRPr="00C6240F" w:rsidRDefault="00C6240F" w:rsidP="00C6240F">
      <w:pPr>
        <w:spacing w:after="0" w:line="240" w:lineRule="auto"/>
        <w:ind w:firstLine="708"/>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3.6. Управление учета и отчетности администрации района в течение 10 рабочих дней со дня издания постановления администрации района о предоставлении субсидий и на основании заключенных с получателями соглашений перечисляет субсидию на расчетные или корреспондентские счета субъектов малого и среднего предпринимательства, открытые в учреждениях Центрального банка Российской Федерации или кредитных организациях.</w:t>
      </w:r>
    </w:p>
    <w:p w:rsidR="00C6240F" w:rsidRPr="00C6240F" w:rsidRDefault="00C6240F" w:rsidP="00C6240F">
      <w:pPr>
        <w:spacing w:after="0" w:line="240" w:lineRule="auto"/>
        <w:contextualSpacing/>
        <w:jc w:val="center"/>
        <w:rPr>
          <w:rFonts w:ascii="Times New Roman" w:eastAsia="Times New Roman" w:hAnsi="Times New Roman" w:cs="Times New Roman"/>
          <w:b/>
          <w:sz w:val="28"/>
          <w:szCs w:val="28"/>
          <w:lang w:eastAsia="ru-RU"/>
        </w:rPr>
      </w:pPr>
    </w:p>
    <w:p w:rsidR="00C6240F" w:rsidRPr="00C6240F" w:rsidRDefault="00C6240F" w:rsidP="00C6240F">
      <w:pPr>
        <w:spacing w:after="0" w:line="240" w:lineRule="auto"/>
        <w:contextualSpacing/>
        <w:jc w:val="center"/>
        <w:rPr>
          <w:rFonts w:ascii="Times New Roman" w:eastAsia="Times New Roman" w:hAnsi="Times New Roman" w:cs="Times New Roman"/>
          <w:b/>
          <w:sz w:val="28"/>
          <w:szCs w:val="28"/>
          <w:lang w:eastAsia="ru-RU"/>
        </w:rPr>
      </w:pPr>
      <w:r w:rsidRPr="00C6240F">
        <w:rPr>
          <w:rFonts w:ascii="Times New Roman" w:eastAsia="Times New Roman" w:hAnsi="Times New Roman" w:cs="Times New Roman"/>
          <w:b/>
          <w:sz w:val="28"/>
          <w:szCs w:val="28"/>
          <w:lang w:eastAsia="ru-RU"/>
        </w:rPr>
        <w:t>I</w:t>
      </w:r>
      <w:r w:rsidRPr="00C6240F">
        <w:rPr>
          <w:rFonts w:ascii="Times New Roman" w:eastAsia="Times New Roman" w:hAnsi="Times New Roman" w:cs="Times New Roman"/>
          <w:b/>
          <w:sz w:val="28"/>
          <w:szCs w:val="28"/>
          <w:lang w:val="en-US" w:eastAsia="ru-RU"/>
        </w:rPr>
        <w:t>V</w:t>
      </w:r>
      <w:r w:rsidRPr="00C6240F">
        <w:rPr>
          <w:rFonts w:ascii="Times New Roman" w:eastAsia="Times New Roman" w:hAnsi="Times New Roman" w:cs="Times New Roman"/>
          <w:b/>
          <w:sz w:val="28"/>
          <w:szCs w:val="28"/>
          <w:lang w:eastAsia="ru-RU"/>
        </w:rPr>
        <w:t xml:space="preserve">. Субсидии, предоставляемые за счет средств районного бюджета </w:t>
      </w:r>
    </w:p>
    <w:p w:rsidR="00C6240F" w:rsidRPr="00C6240F" w:rsidRDefault="00C6240F" w:rsidP="00C6240F">
      <w:pPr>
        <w:spacing w:after="0" w:line="240" w:lineRule="auto"/>
        <w:contextualSpacing/>
        <w:jc w:val="center"/>
        <w:rPr>
          <w:rFonts w:ascii="Times New Roman" w:eastAsia="Times New Roman" w:hAnsi="Times New Roman" w:cs="Times New Roman"/>
          <w:b/>
          <w:sz w:val="28"/>
          <w:szCs w:val="28"/>
          <w:lang w:eastAsia="ru-RU"/>
        </w:rPr>
      </w:pPr>
      <w:r w:rsidRPr="00C6240F">
        <w:rPr>
          <w:rFonts w:ascii="Times New Roman" w:eastAsia="Times New Roman" w:hAnsi="Times New Roman" w:cs="Times New Roman"/>
          <w:b/>
          <w:sz w:val="28"/>
          <w:szCs w:val="28"/>
          <w:lang w:eastAsia="ru-RU"/>
        </w:rPr>
        <w:t xml:space="preserve">и автономного округа, для </w:t>
      </w:r>
      <w:proofErr w:type="spellStart"/>
      <w:r w:rsidRPr="00C6240F">
        <w:rPr>
          <w:rFonts w:ascii="Times New Roman" w:eastAsia="Times New Roman" w:hAnsi="Times New Roman" w:cs="Times New Roman"/>
          <w:b/>
          <w:sz w:val="28"/>
          <w:szCs w:val="28"/>
          <w:lang w:eastAsia="ru-RU"/>
        </w:rPr>
        <w:t>софинансирования</w:t>
      </w:r>
      <w:proofErr w:type="spellEnd"/>
      <w:r w:rsidRPr="00C6240F">
        <w:rPr>
          <w:rFonts w:ascii="Times New Roman" w:eastAsia="Times New Roman" w:hAnsi="Times New Roman" w:cs="Times New Roman"/>
          <w:b/>
          <w:sz w:val="28"/>
          <w:szCs w:val="28"/>
          <w:lang w:eastAsia="ru-RU"/>
        </w:rPr>
        <w:t xml:space="preserve"> мероприятий</w:t>
      </w:r>
    </w:p>
    <w:p w:rsidR="00C6240F" w:rsidRPr="00C6240F" w:rsidRDefault="00C6240F" w:rsidP="00C6240F">
      <w:pPr>
        <w:spacing w:after="0" w:line="240" w:lineRule="auto"/>
        <w:contextualSpacing/>
        <w:jc w:val="center"/>
        <w:rPr>
          <w:rFonts w:ascii="Times New Roman" w:eastAsia="Times New Roman" w:hAnsi="Times New Roman" w:cs="Times New Roman"/>
          <w:sz w:val="28"/>
          <w:szCs w:val="28"/>
          <w:lang w:eastAsia="ru-RU"/>
        </w:rPr>
      </w:pP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4.1. Финансовая поддержка субъектам малого и среднего предпринимательства, в том числе осуществляющих социально значимые (приоритетные) виды деятельности, определенные муниципальным образованием.</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Предоставление финансовой поддержки субъектам осуществляется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 с указанием кода по общероссийскому классификатору видов экономической деятельности (далее – ОКВЭД), для лицензируемых видов деятельности обязательным условием предоставления поддержки, является наличие лицензии.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Финансовая поддержка осуществляется в виде возмещения затрат, произведенных Субъектами в течение 12 (двенадцати) месяцев, предшествующих дате подачи заявления Субъекта (за исключением </w:t>
      </w:r>
      <w:proofErr w:type="gramStart"/>
      <w:r w:rsidRPr="00C6240F">
        <w:rPr>
          <w:rFonts w:ascii="Times New Roman" w:eastAsia="Times New Roman" w:hAnsi="Times New Roman" w:cs="Times New Roman"/>
          <w:sz w:val="28"/>
          <w:szCs w:val="28"/>
          <w:lang w:eastAsia="ru-RU"/>
        </w:rPr>
        <w:t>арендной платы</w:t>
      </w:r>
      <w:proofErr w:type="gramEnd"/>
      <w:r w:rsidRPr="00C6240F">
        <w:rPr>
          <w:rFonts w:ascii="Times New Roman" w:eastAsia="Times New Roman" w:hAnsi="Times New Roman" w:cs="Times New Roman"/>
          <w:sz w:val="28"/>
          <w:szCs w:val="28"/>
          <w:lang w:eastAsia="ru-RU"/>
        </w:rPr>
        <w:t xml:space="preserve"> начисленной за период с 01.03.2020 по 31.12.2020 по договорам аренды, заключенным до 18.03.2020. Решение Думы Нижневартовского района от 29.04.2020 № 522 «О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4.1.1. Возмещение части затрат на аренду нежилых помещений.</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 209-ФЗ «О развитии малого и среднего предпринимательства в Российской Федерации», в размере 50% от общего объема затрат и не более 200 тыс. рублей на одного субъекта в год.</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4.1.1.1. Заявитель предоставляет в Отдел следующие документы: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договор аренды (субаренды);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финансовые документы, подтверждающие оплату.</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4.1.2. Возмещение части затрат по оплате коммунальных услуг.</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lastRenderedPageBreak/>
        <w:t>Возмещению подлежат фактически произведенные и документально подтвержденные затраты субъектов на коммунальные услуги нежилых помещений, находящихся в коммерческой (частной) собственности (плата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4.1.2.1. Заявитель предоставляет в Отдел следующие документы: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договор об оказании коммунальных услуг (акт оказания услуг или счет-фактуру (УПД);</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платежные документы, подтверждающие оплату коммунальных услуг.</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Максимальный размер субсидии субъекту составляет 50% от общего объема затрат и не более 200 тысяч рублей в год.</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4.1.3. Возмещение части затрат на приобретение оборудования (основных средств) и лицензионных программных продуктов.</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Возмещение части затрат Субъектам осуществляется на приобретение оборудования, относящегося к основным средствам (далее –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 декабря 2014 года № 2018-ст.</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Возмещению не подлежат затраты Субъектов:</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на доставку и монтаж оборудования.</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80% от общего объема затрат и не более 300 тыс. рублей на одного Субъекта в год.</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4.1.3.1. Заявитель предоставляет в Отдел следующие документы: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документы, подтверждающие приобретение (договор купли-продажи, накладная);</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техническая документация;</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документы, подтверждающие постановку на учет в органах ГИБДД или </w:t>
      </w:r>
      <w:proofErr w:type="spellStart"/>
      <w:r w:rsidRPr="00C6240F">
        <w:rPr>
          <w:rFonts w:ascii="Times New Roman" w:eastAsia="Times New Roman" w:hAnsi="Times New Roman" w:cs="Times New Roman"/>
          <w:sz w:val="28"/>
          <w:szCs w:val="28"/>
          <w:lang w:eastAsia="ru-RU"/>
        </w:rPr>
        <w:t>Гостехнадзор</w:t>
      </w:r>
      <w:proofErr w:type="spellEnd"/>
      <w:r w:rsidRPr="00C6240F">
        <w:rPr>
          <w:rFonts w:ascii="Times New Roman" w:eastAsia="Times New Roman" w:hAnsi="Times New Roman" w:cs="Times New Roman"/>
          <w:sz w:val="28"/>
          <w:szCs w:val="28"/>
          <w:lang w:eastAsia="ru-RU"/>
        </w:rPr>
        <w:t xml:space="preserve"> (для спецтехники);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финансовые документы, подтверждающие оплату.</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 получателем субсидии и администрацией района заключается соглашение о предоставлении субсидии, которое должно содержать:</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наименование и стоимость оборудования;</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lastRenderedPageBreak/>
        <w:t>обязательство Субъекта использовать приобретенное оборудование (основное средство) или лицензионный программный продукт по целевому назначению, не продавать, не передавать в аренду или в безвозмездное пользование другими в течение двух лет с даты получения субсидии.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 случае несоблюдения Субъектом указанного обязательства субсидия в полном объеме подлежит возврату в бюджет муниципального образования автономного округа, ее предоставившего, в соответствии с действующим законодательством.</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4.2. 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Ханты-Мансийского автономного округа ‒ Югры.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Финансовая поддержка осуществляется в виде возмещения затрат, произведенных Субъектами в течение 12 (двенадцати) месяцев, предшествующих дате подачи заявления Субъекта.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Финансовая поддержка оказывается Субъектам, зарегистрированным и осуществляющим деятельность на территории, включенной в перечень, утвержденный постановлением Правительства Российской Федерации от 23 мая 2000 года № 402 «Об утверждении Перечня районов Крайнего Севера и приравненных к ним местностей с ограниченными сроками завоза грузов (продукции)».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Мероприятие включает в себя следующие направления:</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4.2.1. Возмещение части затрат на приобретение и (или) доставку кормов для сельскохозяйственных животных и птицы.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Возмещению подлежат фактически произведенные и документально подтвержденные затраты Субъектов на приобретение и (или) доставку кормов в размере 50% от общего объема затрат и не более 200 тыс. рублей на одного Субъекта в год.</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trike/>
          <w:color w:val="FF0000"/>
          <w:sz w:val="28"/>
          <w:szCs w:val="28"/>
          <w:lang w:eastAsia="ru-RU"/>
        </w:rPr>
      </w:pPr>
      <w:r w:rsidRPr="00C6240F">
        <w:rPr>
          <w:rFonts w:ascii="Times New Roman" w:eastAsia="Times New Roman" w:hAnsi="Times New Roman" w:cs="Times New Roman"/>
          <w:sz w:val="28"/>
          <w:szCs w:val="28"/>
          <w:lang w:eastAsia="ru-RU"/>
        </w:rPr>
        <w:t xml:space="preserve">Финансовая поддержка в виде возмещения части затрат на приобретение и (или) доставку кормов для сельскохозяйственных животных и птицы предоставляется Субъектам, относящихся к сельскохозяйственным товаропроизводителям в соответствии со статьей 346.2 Налогового кодекса Российской Федерации.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Возмещение части затрат на приобретение и (или) доставку кормов для сельскохозяйственных животных и птицы предоставляется при наличии у Субъекта (на дату подачи заявления) поголовья сельскохозяйственных животных или птицы, в том числе одного из вида не менее:</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15 голов крупного рогатого скота, коней, оленей;</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115 голов мелкого рогатого скота;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200 голов кроликов;</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300 голов птицы (куры, гуси, утки, перепела).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4.2.1.1. Заявитель предоставляет в Отдел следующие документы: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документы, подтверждающие расходы (договор, акт передачи и т.д.);</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счет-фактура или УПД;</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товарно-транспортная накладная;</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акт выполненных работ;</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налоговая декларация по единому сельскохозяйственному налогу;</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финансовые документы, подтверждающие оплату.</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lastRenderedPageBreak/>
        <w:t>Субъекты, осуществляющие доставку кормов собственным транспортом, предоставляют:</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путевой лист;</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чеки на ГСМ.</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4.2.2. Возмещение части затрат на приобретение и (или) доставку муки для производства хлеба, и хлебобулочных изделий.</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Возмещению подлежат фактически произведенные и документально подтвержденные затраты Субъектов на приобретение и (или) доставку муки в размере 50% от общего объема затрат и не более 200 тыс. рублей на одного Субъекта в год.</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4.2.2.1. Заявитель предоставляет в Отдел следующие документы: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документы, подтверждающие расходы (договор, акт передачи и т.д.);</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счет-фактура или УПД;</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товарно-транспортная накладная;</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акт выполненных работ;</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финансовые документы, подтверждающие оплату.</w:t>
      </w:r>
    </w:p>
    <w:p w:rsidR="00C6240F" w:rsidRPr="00C6240F" w:rsidRDefault="00C6240F" w:rsidP="00C6240F">
      <w:pPr>
        <w:spacing w:after="0" w:line="240" w:lineRule="auto"/>
        <w:contextualSpacing/>
        <w:jc w:val="center"/>
        <w:rPr>
          <w:rFonts w:ascii="Times New Roman" w:eastAsia="Times New Roman" w:hAnsi="Times New Roman" w:cs="Times New Roman"/>
          <w:b/>
          <w:sz w:val="28"/>
          <w:szCs w:val="28"/>
          <w:lang w:eastAsia="ru-RU"/>
        </w:rPr>
      </w:pPr>
    </w:p>
    <w:p w:rsidR="00C6240F" w:rsidRPr="00C6240F" w:rsidRDefault="00C6240F" w:rsidP="00C6240F">
      <w:pPr>
        <w:spacing w:after="0" w:line="240" w:lineRule="auto"/>
        <w:contextualSpacing/>
        <w:jc w:val="center"/>
        <w:rPr>
          <w:rFonts w:ascii="Times New Roman" w:eastAsia="Times New Roman" w:hAnsi="Times New Roman" w:cs="Times New Roman"/>
          <w:b/>
          <w:sz w:val="28"/>
          <w:szCs w:val="28"/>
          <w:lang w:eastAsia="ru-RU"/>
        </w:rPr>
      </w:pPr>
      <w:r w:rsidRPr="00C6240F">
        <w:rPr>
          <w:rFonts w:ascii="Times New Roman" w:eastAsia="Times New Roman" w:hAnsi="Times New Roman" w:cs="Times New Roman"/>
          <w:b/>
          <w:sz w:val="28"/>
          <w:szCs w:val="28"/>
          <w:lang w:val="en-US" w:eastAsia="ru-RU"/>
        </w:rPr>
        <w:t>V</w:t>
      </w:r>
      <w:r w:rsidRPr="00C6240F">
        <w:rPr>
          <w:rFonts w:ascii="Times New Roman" w:eastAsia="Times New Roman" w:hAnsi="Times New Roman" w:cs="Times New Roman"/>
          <w:b/>
          <w:sz w:val="28"/>
          <w:szCs w:val="28"/>
          <w:lang w:eastAsia="ru-RU"/>
        </w:rPr>
        <w:t>. Субсидии, предоставляемые за счет средств районного бюджета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0"/>
          <w:szCs w:val="20"/>
          <w:lang w:eastAsia="ru-RU"/>
        </w:rPr>
      </w:pP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Финансовая поддержка осуществляется в виде возмещения затрат, произведенных Субъектами в течение 12 (двенадцати) месяцев, предшествующих дате подачи заявления Субъекта.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5.1. Субсидирование процентной ставки по привлеченным кредитам в российских кредитных организациях Субъектам малого и среднего предпринимательства.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Субсидия предоставляется Субъектам, осуществляющим деятельность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 на возмещение части затрат, связанных с уплатой процентов по кредитам, полученным в кредитных организациях, в сумме не более 5 000 000 рублей на цели: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реконструкцию, модернизацию и строительство объектов производственного назначения;</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приобретение сырья для перерабатывающих предприятий;</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приобретение сельскохозяйственных животных;</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приобретение недвижимого имущества для хозяйственной деятельности;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приобретение оборудования, специализированной техники, механизмов.</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5.1.1. Заявитель предоставляет в Отдел следующие документы: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кредитный договор, график погашения кредита и уплаты процентов по нему, выписка из ссудного (расчетного) счета получателя о получении кредита и (или) документ, подтверждающий получение кредита, заверенные кредитной организацией;</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документы, подтверждающие целевое назначение использования кредита;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справка из банка о начисленных и погашенных процентах по кредитному договору или платежные поручения о перечисленных процентах по кредитному договору.</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lastRenderedPageBreak/>
        <w:t>Субсидия выплачивается в размере 70% от ставки рефинансирования (учетной ставки) Центрального банка Российской Федерации, действующей на дату заключения кредитного договора.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В случае если согласно </w:t>
      </w:r>
      <w:proofErr w:type="gramStart"/>
      <w:r w:rsidRPr="00C6240F">
        <w:rPr>
          <w:rFonts w:ascii="Times New Roman" w:eastAsia="Times New Roman" w:hAnsi="Times New Roman" w:cs="Times New Roman"/>
          <w:sz w:val="28"/>
          <w:szCs w:val="28"/>
          <w:lang w:eastAsia="ru-RU"/>
        </w:rPr>
        <w:t>договору</w:t>
      </w:r>
      <w:proofErr w:type="gramEnd"/>
      <w:r w:rsidRPr="00C6240F">
        <w:rPr>
          <w:rFonts w:ascii="Times New Roman" w:eastAsia="Times New Roman" w:hAnsi="Times New Roman" w:cs="Times New Roman"/>
          <w:sz w:val="28"/>
          <w:szCs w:val="28"/>
          <w:lang w:eastAsia="ru-RU"/>
        </w:rPr>
        <w:t xml:space="preserve"> процентная ставка определена плавающая, субсидия выплачивается в размере ставки рефинансирования действующей на дату предоставления заявления.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5.2. Возмещение части затрат за коммунальные услуги Субъектам предпринимательства.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color w:val="FF0000"/>
          <w:sz w:val="28"/>
          <w:szCs w:val="28"/>
          <w:lang w:eastAsia="ru-RU"/>
        </w:rPr>
      </w:pPr>
      <w:r w:rsidRPr="00C6240F">
        <w:rPr>
          <w:rFonts w:ascii="Times New Roman" w:eastAsia="Times New Roman" w:hAnsi="Times New Roman" w:cs="Times New Roman"/>
          <w:sz w:val="28"/>
          <w:szCs w:val="28"/>
          <w:lang w:eastAsia="ru-RU"/>
        </w:rPr>
        <w:t>Субсидия предоставляется Субъектам, осуществляющим следующую деятельность: ателье по пошиву и ремонту одежды, химчистки, прачечные, мастерские по ремонту очков, по ремонту часов, деятельность в области фотографии, мастерские по ремонту бытовой техники, цифровой техники, ремонту компьютеров, парикмахерские (зарегистрированные и осуществляющие деятельность в сельской местности и отдаленных, труднодоступных населенных пунктах района), мастерские по ремонту обуви.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Субсидии предоставляются на возмещение затрат на оплату коммунальных услуг в нежилом помещении (горячее и холодное водоснабжение, канализация, поставка газа, отопление).</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5.2.1. Заявитель предоставляет в Отдел следующие документы: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договор на оказание коммунальных услуг в нежилом помещении;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счета-фактуры или УПД;</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финансовые документы, подтверждающие оплату.</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Субсидия выплачивается в размере 50% от фактически понесенных затрат на уплату коммунальных услуг в нежилом помещении.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5.3. Возмещение части затрат за пользование электроэнергией Субъектам предпринимательства.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Субсидии предоставляются Субъектам, занимающимся производством хлеба и хлебобулочных изделий, осуществляющим деятельность в сфере производства пищевых продуктов и лесопромышленного комплекса.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Субсидии предоставляются на возмещение части затрат по уплате за пользование электроэнергией в производственном помещении.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5.3.1. Заявитель предоставляет в Отдел следующие документы: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договор на поставку электроэнергии;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акт снятия показаний приборов учета при наличии раздельного узла учета на производственное помещение;</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счета-фактуры или УПД;</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финансовые документы, подтверждающие оплату.</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Субъектам, занимающимся производством хлеба и хлебобулочных изделий, субсидия выплачивается в размере 50% от фактически подтвержденных затрат, но не более 10 000 рублей в месяц.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Субъектам, работающим в сфере пищевой промышленности и лесопромышленного комплекса, субсидии выплачиваются в размере 30% от фактически подтвержденных затрат, но не более 30 000 рублей в месяц.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5.4. Возмещение части затрат Субъектам на организацию мероприятий по сдерживанию цен на социально значимые товары.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color w:val="FF0000"/>
          <w:sz w:val="28"/>
          <w:szCs w:val="28"/>
          <w:lang w:eastAsia="ru-RU"/>
        </w:rPr>
      </w:pPr>
      <w:r w:rsidRPr="00C6240F">
        <w:rPr>
          <w:rFonts w:ascii="Times New Roman" w:eastAsia="Times New Roman" w:hAnsi="Times New Roman" w:cs="Times New Roman"/>
          <w:sz w:val="28"/>
          <w:szCs w:val="28"/>
          <w:lang w:eastAsia="ru-RU"/>
        </w:rPr>
        <w:lastRenderedPageBreak/>
        <w:t>Субсидии предоставляются Субъектам, занимающимся розничной торговлей в отдаленных, труднодоступных и малочисленных населенных пунктах района.</w:t>
      </w:r>
    </w:p>
    <w:p w:rsidR="00C6240F" w:rsidRPr="00C6240F" w:rsidRDefault="00C6240F" w:rsidP="00C6240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Субсидии Субъектам предоставляются на возмещение затрат на горюче-смазочные материалы для доставки социально значимых товаров на период распутицы (март – апрель и сентябрь – октябрь).</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5.4.1. Заявитель предоставляет в Отдел следующие документы: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реестр товаротранспортных накладных на приобретение социально значимых товаров на период распутицы с приложением копий товаротранспортных накладных и платежных документов, подтверждающих их оплату;</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паспорта транспортного средства (которым доставлялся товар);</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реестр чеков на оплату горюче-смазочных материалов с приложением чеков (или копий чеков, заверенных получателем субсидии);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при безналичном расчете за горюче-смазочные материалы прилагаются договоры и финансовые документы, подтверждающие фактические затраты.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Субсидия выплачивается по нормативному расчету согласно формуле:</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H = G х W х B, где:</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H– нормативный расчет стоимости доставки,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G – потребность горюче-смазочных материалов для доставки одной тонны товара;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G = (P х R): 100: V;</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P – расстояние до населенного пункта;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R – расход горюче-смазочных материалов на 100 км (согласно паспорту транспортного средства);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V – грузоподъемность транспорта;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W – общий вес социально значимых товаров, завезенных на период распутицы;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B – средняя стоимость горюче-смазочных материалов;</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B = </w:t>
      </w:r>
      <w:proofErr w:type="spellStart"/>
      <w:r w:rsidRPr="00C6240F">
        <w:rPr>
          <w:rFonts w:ascii="Times New Roman" w:eastAsia="Times New Roman" w:hAnsi="Times New Roman" w:cs="Times New Roman"/>
          <w:sz w:val="28"/>
          <w:szCs w:val="28"/>
          <w:lang w:eastAsia="ru-RU"/>
        </w:rPr>
        <w:t>B</w:t>
      </w:r>
      <w:proofErr w:type="gramStart"/>
      <w:r w:rsidRPr="00C6240F">
        <w:rPr>
          <w:rFonts w:ascii="Times New Roman" w:eastAsia="Times New Roman" w:hAnsi="Times New Roman" w:cs="Times New Roman"/>
          <w:sz w:val="28"/>
          <w:szCs w:val="28"/>
          <w:lang w:eastAsia="ru-RU"/>
        </w:rPr>
        <w:t>ф:F</w:t>
      </w:r>
      <w:proofErr w:type="spellEnd"/>
      <w:proofErr w:type="gramEnd"/>
      <w:r w:rsidRPr="00C6240F">
        <w:rPr>
          <w:rFonts w:ascii="Times New Roman" w:eastAsia="Times New Roman" w:hAnsi="Times New Roman" w:cs="Times New Roman"/>
          <w:sz w:val="28"/>
          <w:szCs w:val="28"/>
          <w:lang w:eastAsia="ru-RU"/>
        </w:rPr>
        <w:t>;</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C6240F">
        <w:rPr>
          <w:rFonts w:ascii="Times New Roman" w:eastAsia="Times New Roman" w:hAnsi="Times New Roman" w:cs="Times New Roman"/>
          <w:sz w:val="28"/>
          <w:szCs w:val="28"/>
          <w:lang w:eastAsia="ru-RU"/>
        </w:rPr>
        <w:t>Bф</w:t>
      </w:r>
      <w:proofErr w:type="spellEnd"/>
      <w:r w:rsidRPr="00C6240F">
        <w:rPr>
          <w:rFonts w:ascii="Times New Roman" w:eastAsia="Times New Roman" w:hAnsi="Times New Roman" w:cs="Times New Roman"/>
          <w:sz w:val="28"/>
          <w:szCs w:val="28"/>
          <w:lang w:eastAsia="ru-RU"/>
        </w:rPr>
        <w:t xml:space="preserve"> – фактическая общая стоимость горюче-смазочных материалов;</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F – общий объем приобретенных горюче-смазочных материалов.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Субсидия выплачивается в размере 80% от нормативного расчета, но не более 50 000 рублей в год для Субъекта.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5.5. Возмещение части затрат Субъектов на участие в региональных, межрегиональных, федеральных, международных форумах, конкурсах.</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Субсидии предоставляются Субъектам, осуществляющим деятельность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 принявшим участие в региональных, межрегиональных, федеральных, международных форумах, конкурсах и отмеченным призовыми местами, дипломами.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5.5.1. Субсидии предоставляются на возмещение фактически подтвержденных затрат Субъектов для участия в форумах:</w:t>
      </w:r>
    </w:p>
    <w:p w:rsidR="00C6240F" w:rsidRPr="00C6240F" w:rsidRDefault="00C6240F" w:rsidP="00C6240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на уплату регистрационных взносов;</w:t>
      </w:r>
    </w:p>
    <w:p w:rsidR="00C6240F" w:rsidRPr="00C6240F" w:rsidRDefault="00C6240F" w:rsidP="00C6240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на оплату транспортных расходов сотрудников Субъекта к месту проведения форума;</w:t>
      </w:r>
    </w:p>
    <w:p w:rsidR="00C6240F" w:rsidRPr="00C6240F" w:rsidRDefault="00C6240F" w:rsidP="00C6240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на оплату проживания в гостинце, в том числе сотрудников Субъекта.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5.5.1.1. Заявитель предоставляет в Отдел следующие документы: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lastRenderedPageBreak/>
        <w:t>заявка Субъекта на участие в отборе по предоставлению субсидии;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заявка или приглашение, или положение на участие Субъекта в форуме;</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приказ о командировке сотрудников Субъекта;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билеты авиа-, железнодорожного, междугородного транспорта до места проведения форума (в пределах Российской Федерации), посадочные талоны;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счета на проживание в гостинице;</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финансовые документы, подтверждающие оплату.</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Субсидия выплачивается в размере 70% от фактически подтвержденных затрат Субъекта, но не более 20 000 рублей в год для Субъекта.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5.5.2. Субсидии предоставляются на возмещение фактически подтвержденных затрат Субъектов для участия в конкурсах:</w:t>
      </w:r>
    </w:p>
    <w:p w:rsidR="00C6240F" w:rsidRPr="00C6240F" w:rsidRDefault="00C6240F" w:rsidP="00C6240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на уплату регистрационных взносов;</w:t>
      </w:r>
    </w:p>
    <w:p w:rsidR="00C6240F" w:rsidRPr="00C6240F" w:rsidRDefault="00C6240F" w:rsidP="00C6240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на доставку продукции Субъекта к месту проведения конкурса;</w:t>
      </w:r>
    </w:p>
    <w:p w:rsidR="00C6240F" w:rsidRPr="00C6240F" w:rsidRDefault="00C6240F" w:rsidP="00C6240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на оплату транспортных расходов сотрудников Субъекта к месту проведения конкурса;</w:t>
      </w:r>
    </w:p>
    <w:p w:rsidR="00C6240F" w:rsidRPr="00C6240F" w:rsidRDefault="00C6240F" w:rsidP="00C6240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на оплату проживания в гостинице, в том числе сотрудников Субъекта.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5.5.2.1. Заявитель предоставляет в Отдел следующие документы: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заявка или приглашение, или положение на участие Субъекта в конкурсе;</w:t>
      </w:r>
    </w:p>
    <w:p w:rsidR="00C6240F" w:rsidRPr="00C6240F" w:rsidRDefault="00C6240F" w:rsidP="00C6240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документы, подтверждающие транспортные расходы на доставку продукции Субъекта к месту проведения конкурса;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приказ о командировке сотрудников Субъекта;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билеты авиа-, железнодорожного, междугородного транспорта до места проведения конкурса (в пределах Российской Федерации), посадочные талоны;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счета на проживание в гостинице;</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финансовые документы, подтверждающие оплату.</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Субсидия предоставляется в размере 80% от фактически подтвержденных затрат Субъекта, но не более 100 000 рублей в год для Субъекта.</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5.6. Возмещение части затрат на рекламу для Субъектов.</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Субсидия предоставляется Субъектам, осуществляющим деятельность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highlight w:val="yellow"/>
          <w:lang w:eastAsia="ru-RU"/>
        </w:rPr>
      </w:pPr>
      <w:r w:rsidRPr="00C6240F">
        <w:rPr>
          <w:rFonts w:ascii="Times New Roman" w:eastAsia="Times New Roman" w:hAnsi="Times New Roman" w:cs="Times New Roman"/>
          <w:sz w:val="28"/>
          <w:szCs w:val="28"/>
          <w:lang w:eastAsia="ru-RU"/>
        </w:rPr>
        <w:t>Субсидия предоставляется Субъектам на возмещение части затрат на изготовление и размещение рекламной продукции.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Виды рекламы: наружная (афиши, баннеры, наружные плакаты, </w:t>
      </w:r>
      <w:proofErr w:type="spellStart"/>
      <w:r w:rsidRPr="00C6240F">
        <w:rPr>
          <w:rFonts w:ascii="Times New Roman" w:eastAsia="Times New Roman" w:hAnsi="Times New Roman" w:cs="Times New Roman"/>
          <w:sz w:val="28"/>
          <w:szCs w:val="28"/>
          <w:lang w:eastAsia="ru-RU"/>
        </w:rPr>
        <w:t>билборды</w:t>
      </w:r>
      <w:proofErr w:type="spellEnd"/>
      <w:r w:rsidRPr="00C6240F">
        <w:rPr>
          <w:rFonts w:ascii="Times New Roman" w:eastAsia="Times New Roman" w:hAnsi="Times New Roman" w:cs="Times New Roman"/>
          <w:sz w:val="28"/>
          <w:szCs w:val="28"/>
          <w:lang w:eastAsia="ru-RU"/>
        </w:rPr>
        <w:t>), СМИ (радио, печатная продукция, телевизионная), интернет.</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5.6.1. Заявитель предоставляет в Отдел следующие документы:</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заявка Субъекта на участие в отборе по предоставлению субсидии;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trike/>
          <w:sz w:val="28"/>
          <w:szCs w:val="28"/>
          <w:lang w:eastAsia="ru-RU"/>
        </w:rPr>
      </w:pPr>
      <w:r w:rsidRPr="00C6240F">
        <w:rPr>
          <w:rFonts w:ascii="Times New Roman" w:eastAsia="Times New Roman" w:hAnsi="Times New Roman" w:cs="Times New Roman"/>
          <w:sz w:val="28"/>
          <w:szCs w:val="28"/>
          <w:lang w:eastAsia="ru-RU"/>
        </w:rPr>
        <w:t xml:space="preserve">договор; </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счета-фактуры или УПД;</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акт выполненных работ;</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финансовые документы, подтверждающие оплату.</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Документы принимаются с момента их подтверждения актом выполненных работ.</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Субсидия предоставляется в размере 50% от фактически подтвержденных затрат, но не более 50 000 рублей в год для Субъекта.  </w:t>
      </w:r>
    </w:p>
    <w:p w:rsidR="00C6240F" w:rsidRPr="00C6240F" w:rsidRDefault="00C6240F" w:rsidP="00C6240F">
      <w:pPr>
        <w:spacing w:after="0" w:line="240" w:lineRule="auto"/>
        <w:ind w:left="4678" w:firstLine="6"/>
        <w:rPr>
          <w:rFonts w:ascii="Times New Roman" w:eastAsia="Times New Roman" w:hAnsi="Times New Roman" w:cs="Times New Roman"/>
          <w:sz w:val="28"/>
          <w:szCs w:val="28"/>
          <w:lang w:eastAsia="ru-RU"/>
        </w:rPr>
      </w:pPr>
    </w:p>
    <w:p w:rsidR="00C6240F" w:rsidRPr="00C6240F" w:rsidRDefault="00C6240F" w:rsidP="00C6240F">
      <w:pPr>
        <w:spacing w:after="0" w:line="240" w:lineRule="auto"/>
        <w:contextualSpacing/>
        <w:jc w:val="center"/>
        <w:rPr>
          <w:rFonts w:ascii="Times New Roman" w:eastAsia="Times New Roman" w:hAnsi="Times New Roman" w:cs="Times New Roman"/>
          <w:b/>
          <w:sz w:val="28"/>
          <w:szCs w:val="28"/>
          <w:lang w:eastAsia="ru-RU"/>
        </w:rPr>
      </w:pPr>
      <w:r w:rsidRPr="00C6240F">
        <w:rPr>
          <w:rFonts w:ascii="Times New Roman" w:eastAsia="Times New Roman" w:hAnsi="Times New Roman" w:cs="Times New Roman"/>
          <w:b/>
          <w:sz w:val="28"/>
          <w:szCs w:val="28"/>
          <w:lang w:val="en-US" w:eastAsia="ru-RU"/>
        </w:rPr>
        <w:t>V</w:t>
      </w:r>
      <w:r w:rsidRPr="00C6240F">
        <w:rPr>
          <w:rFonts w:ascii="Times New Roman" w:eastAsia="Times New Roman" w:hAnsi="Times New Roman" w:cs="Times New Roman"/>
          <w:b/>
          <w:sz w:val="28"/>
          <w:szCs w:val="28"/>
          <w:lang w:eastAsia="ru-RU"/>
        </w:rPr>
        <w:t>I. Требования к отчетности</w:t>
      </w:r>
    </w:p>
    <w:p w:rsidR="00C6240F" w:rsidRPr="00C6240F" w:rsidRDefault="00C6240F" w:rsidP="00C6240F">
      <w:pPr>
        <w:spacing w:after="0" w:line="240" w:lineRule="auto"/>
        <w:contextualSpacing/>
        <w:jc w:val="center"/>
        <w:rPr>
          <w:rFonts w:ascii="Times New Roman" w:eastAsia="Times New Roman" w:hAnsi="Times New Roman" w:cs="Times New Roman"/>
          <w:b/>
          <w:sz w:val="20"/>
          <w:szCs w:val="20"/>
          <w:lang w:eastAsia="ru-RU"/>
        </w:rPr>
      </w:pPr>
    </w:p>
    <w:p w:rsidR="00C6240F" w:rsidRPr="00C6240F" w:rsidRDefault="00C6240F" w:rsidP="00C6240F">
      <w:pPr>
        <w:spacing w:after="0" w:line="240" w:lineRule="auto"/>
        <w:ind w:right="-82" w:firstLine="708"/>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6.1. После получения субсидии получатель в течение трех лет обязан представлять в Отдел следующие документы:</w:t>
      </w:r>
    </w:p>
    <w:p w:rsidR="00C6240F" w:rsidRPr="00C6240F" w:rsidRDefault="00C6240F" w:rsidP="00C6240F">
      <w:pPr>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а) ежеквартально, отчет об исполнении принятых субъектом малого и среднего предпринимательства обязательств по Соглашению; </w:t>
      </w:r>
    </w:p>
    <w:p w:rsidR="00C6240F" w:rsidRPr="00C6240F" w:rsidRDefault="00C6240F" w:rsidP="00C6240F">
      <w:pPr>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б) в срок не позднее 5 мая, следующего за годом получения субсидии, копии документов:</w:t>
      </w:r>
    </w:p>
    <w:p w:rsidR="00C6240F" w:rsidRPr="00C6240F" w:rsidRDefault="00C6240F" w:rsidP="00C6240F">
      <w:pPr>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налоговые декларации по применяемым специальным режимам налогообложения.</w:t>
      </w:r>
    </w:p>
    <w:p w:rsidR="00C6240F" w:rsidRPr="00C6240F" w:rsidRDefault="00C6240F" w:rsidP="00C6240F">
      <w:pPr>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Отчетность, в отношении которой установлена обязанность по предоставлению в налоговые органы, должна предоставляться Получателем с отметкой налогового органа о принятии.</w:t>
      </w:r>
    </w:p>
    <w:p w:rsidR="00C6240F" w:rsidRPr="00C6240F" w:rsidRDefault="00C6240F" w:rsidP="00C6240F">
      <w:pPr>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6.2. </w:t>
      </w:r>
      <w:r w:rsidRPr="00C6240F">
        <w:rPr>
          <w:rFonts w:ascii="Times New Roman" w:eastAsia="Calibri" w:hAnsi="Times New Roman" w:cs="Times New Roman"/>
          <w:sz w:val="28"/>
          <w:szCs w:val="28"/>
        </w:rPr>
        <w:t>Получатель</w:t>
      </w:r>
      <w:r w:rsidRPr="00C6240F">
        <w:rPr>
          <w:rFonts w:ascii="Times New Roman" w:eastAsia="Times New Roman" w:hAnsi="Times New Roman" w:cs="Times New Roman"/>
          <w:kern w:val="2"/>
          <w:sz w:val="28"/>
          <w:szCs w:val="28"/>
          <w:lang w:eastAsia="ru-RU"/>
        </w:rPr>
        <w:t xml:space="preserve"> субсидии</w:t>
      </w:r>
      <w:r w:rsidRPr="00C6240F">
        <w:rPr>
          <w:rFonts w:ascii="Times New Roman" w:eastAsia="Calibri" w:hAnsi="Times New Roman" w:cs="Times New Roman"/>
          <w:sz w:val="28"/>
          <w:szCs w:val="28"/>
        </w:rPr>
        <w:t xml:space="preserve"> представляет в </w:t>
      </w:r>
      <w:r w:rsidRPr="00C6240F">
        <w:rPr>
          <w:rFonts w:ascii="Times New Roman" w:eastAsia="Times New Roman" w:hAnsi="Times New Roman" w:cs="Times New Roman"/>
          <w:sz w:val="28"/>
          <w:szCs w:val="28"/>
          <w:lang w:eastAsia="ru-RU"/>
        </w:rPr>
        <w:t>Отдел</w:t>
      </w:r>
      <w:r w:rsidRPr="00C6240F">
        <w:rPr>
          <w:rFonts w:ascii="Times New Roman" w:eastAsia="Calibri" w:hAnsi="Times New Roman" w:cs="Times New Roman"/>
          <w:sz w:val="28"/>
          <w:szCs w:val="28"/>
        </w:rPr>
        <w:t xml:space="preserve"> отчет о достижении значений, показателей результативности по форме, утвержденной Соглашением</w:t>
      </w:r>
    </w:p>
    <w:p w:rsidR="00C6240F" w:rsidRPr="00C6240F" w:rsidRDefault="00C6240F" w:rsidP="00C6240F">
      <w:pPr>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lang w:eastAsia="ru-RU"/>
        </w:rPr>
        <w:t>6.3. Ответственность за соблюдение условий, целей и порядка предоставления субсидии несет получатель Субсидии.</w:t>
      </w:r>
    </w:p>
    <w:p w:rsidR="00C6240F" w:rsidRPr="00C6240F" w:rsidRDefault="00C6240F" w:rsidP="00C6240F">
      <w:pPr>
        <w:spacing w:after="0" w:line="240" w:lineRule="auto"/>
        <w:ind w:firstLine="709"/>
        <w:jc w:val="both"/>
        <w:rPr>
          <w:rFonts w:ascii="Times New Roman" w:eastAsia="Times New Roman" w:hAnsi="Times New Roman" w:cs="Times New Roman"/>
          <w:sz w:val="28"/>
          <w:szCs w:val="28"/>
          <w:lang w:eastAsia="ru-RU"/>
        </w:rPr>
      </w:pPr>
    </w:p>
    <w:p w:rsidR="00C6240F" w:rsidRPr="00C6240F" w:rsidRDefault="00C6240F" w:rsidP="00C6240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6240F">
        <w:rPr>
          <w:rFonts w:ascii="Times New Roman" w:eastAsia="Times New Roman" w:hAnsi="Times New Roman" w:cs="Times New Roman"/>
          <w:b/>
          <w:sz w:val="28"/>
          <w:szCs w:val="28"/>
          <w:lang w:val="en-US" w:eastAsia="ru-RU"/>
        </w:rPr>
        <w:t>VI</w:t>
      </w:r>
      <w:r w:rsidRPr="00C6240F">
        <w:rPr>
          <w:rFonts w:ascii="Times New Roman" w:eastAsia="Times New Roman" w:hAnsi="Times New Roman" w:cs="Times New Roman"/>
          <w:b/>
          <w:sz w:val="28"/>
          <w:szCs w:val="28"/>
          <w:lang w:eastAsia="ru-RU"/>
        </w:rPr>
        <w:t xml:space="preserve">I. </w:t>
      </w:r>
      <w:r w:rsidRPr="00C6240F">
        <w:rPr>
          <w:rFonts w:ascii="Times New Roman" w:eastAsia="Calibri" w:hAnsi="Times New Roman" w:cs="Times New Roman"/>
          <w:b/>
          <w:bCs/>
          <w:sz w:val="28"/>
          <w:szCs w:val="28"/>
        </w:rPr>
        <w:t>Требования об осуществлении контроля за соблюдением</w:t>
      </w:r>
    </w:p>
    <w:p w:rsidR="00C6240F" w:rsidRPr="00C6240F" w:rsidRDefault="00C6240F" w:rsidP="00C6240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6240F">
        <w:rPr>
          <w:rFonts w:ascii="Times New Roman" w:eastAsia="Calibri" w:hAnsi="Times New Roman" w:cs="Times New Roman"/>
          <w:b/>
          <w:bCs/>
          <w:sz w:val="28"/>
          <w:szCs w:val="28"/>
        </w:rPr>
        <w:t>условий, целей и порядка предоставления субсидии</w:t>
      </w:r>
    </w:p>
    <w:p w:rsidR="00C6240F" w:rsidRPr="00C6240F" w:rsidRDefault="00C6240F" w:rsidP="00C6240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6240F">
        <w:rPr>
          <w:rFonts w:ascii="Times New Roman" w:eastAsia="Calibri" w:hAnsi="Times New Roman" w:cs="Times New Roman"/>
          <w:b/>
          <w:bCs/>
          <w:sz w:val="28"/>
          <w:szCs w:val="28"/>
        </w:rPr>
        <w:t>и ответственности за их нарушение</w:t>
      </w:r>
    </w:p>
    <w:p w:rsidR="00C6240F" w:rsidRPr="00C6240F" w:rsidRDefault="00C6240F" w:rsidP="00C6240F">
      <w:pPr>
        <w:spacing w:after="0" w:line="240" w:lineRule="auto"/>
        <w:contextualSpacing/>
        <w:jc w:val="center"/>
        <w:rPr>
          <w:rFonts w:ascii="Times New Roman" w:eastAsia="Times New Roman" w:hAnsi="Times New Roman" w:cs="Times New Roman"/>
          <w:sz w:val="20"/>
          <w:szCs w:val="20"/>
          <w:lang w:eastAsia="ru-RU"/>
        </w:rPr>
      </w:pPr>
    </w:p>
    <w:p w:rsidR="00C6240F" w:rsidRPr="00C6240F" w:rsidRDefault="00C6240F" w:rsidP="00C6240F">
      <w:pPr>
        <w:autoSpaceDE w:val="0"/>
        <w:autoSpaceDN w:val="0"/>
        <w:spacing w:after="0" w:line="240" w:lineRule="auto"/>
        <w:ind w:firstLine="709"/>
        <w:jc w:val="both"/>
        <w:rPr>
          <w:rFonts w:ascii="Times New Roman" w:eastAsia="Calibri" w:hAnsi="Times New Roman" w:cs="Times New Roman"/>
          <w:sz w:val="28"/>
          <w:szCs w:val="28"/>
        </w:rPr>
      </w:pPr>
      <w:r w:rsidRPr="00C6240F">
        <w:rPr>
          <w:rFonts w:ascii="Times New Roman" w:eastAsia="Calibri" w:hAnsi="Times New Roman" w:cs="Times New Roman"/>
          <w:sz w:val="28"/>
          <w:szCs w:val="28"/>
        </w:rPr>
        <w:t>7.1. Главный распорядитель как получатель бюджетных средств и орган муниципального финансового контроля осуществляют обязательную проверку соблюдения Получателем</w:t>
      </w:r>
      <w:r w:rsidRPr="00C6240F">
        <w:rPr>
          <w:rFonts w:ascii="Times New Roman" w:eastAsia="Calibri" w:hAnsi="Times New Roman" w:cs="Times New Roman"/>
          <w:sz w:val="28"/>
          <w:szCs w:val="28"/>
          <w:lang w:eastAsia="ru-RU"/>
        </w:rPr>
        <w:t xml:space="preserve"> субсидии</w:t>
      </w:r>
      <w:r w:rsidRPr="00C6240F">
        <w:rPr>
          <w:rFonts w:ascii="Times New Roman" w:eastAsia="Calibri" w:hAnsi="Times New Roman" w:cs="Times New Roman"/>
          <w:sz w:val="28"/>
          <w:szCs w:val="28"/>
        </w:rPr>
        <w:t xml:space="preserve"> условий, целей и порядка предоставления субсидии.</w:t>
      </w:r>
    </w:p>
    <w:p w:rsidR="00C6240F" w:rsidRPr="00C6240F" w:rsidRDefault="00C6240F" w:rsidP="00C6240F">
      <w:pPr>
        <w:autoSpaceDE w:val="0"/>
        <w:autoSpaceDN w:val="0"/>
        <w:spacing w:after="0" w:line="240" w:lineRule="auto"/>
        <w:ind w:firstLine="708"/>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rPr>
        <w:t xml:space="preserve">7.1.1. </w:t>
      </w:r>
      <w:r w:rsidRPr="00C6240F">
        <w:rPr>
          <w:rFonts w:ascii="Times New Roman" w:eastAsia="Times New Roman" w:hAnsi="Times New Roman" w:cs="Times New Roman"/>
          <w:sz w:val="28"/>
          <w:szCs w:val="28"/>
          <w:lang w:eastAsia="ru-RU"/>
        </w:rPr>
        <w:t>В случае выявления фактов нарушения получателем субсидии целей, условий и порядка предоставления субсидии, выявленных по фактам проверок,</w:t>
      </w:r>
      <w:r w:rsidRPr="00C6240F">
        <w:rPr>
          <w:rFonts w:ascii="Times New Roman" w:eastAsia="Calibri" w:hAnsi="Times New Roman" w:cs="Times New Roman"/>
          <w:sz w:val="28"/>
          <w:szCs w:val="28"/>
        </w:rPr>
        <w:t xml:space="preserve"> </w:t>
      </w:r>
      <w:r w:rsidRPr="00C6240F">
        <w:rPr>
          <w:rFonts w:ascii="Times New Roman" w:eastAsia="Calibri" w:hAnsi="Times New Roman" w:cs="Times New Roman"/>
          <w:sz w:val="28"/>
          <w:szCs w:val="28"/>
          <w:lang w:eastAsia="ru-RU"/>
        </w:rPr>
        <w:t>управление поддержки и развития предпринимательства, агропромышленного комплекса и местной промышленности администрации района</w:t>
      </w:r>
      <w:r w:rsidRPr="00C6240F">
        <w:rPr>
          <w:rFonts w:ascii="Times New Roman" w:eastAsia="Calibri" w:hAnsi="Times New Roman" w:cs="Times New Roman"/>
          <w:sz w:val="28"/>
          <w:szCs w:val="28"/>
        </w:rPr>
        <w:t xml:space="preserve"> в течение 5 рабочих дней с даты выявления нарушения, указанного в пункте 7.1 Порядка, выявленного в том числе по фактам проверок, проведенных главным распорядителем как получателем</w:t>
      </w:r>
      <w:r w:rsidRPr="00C6240F">
        <w:rPr>
          <w:rFonts w:ascii="Times New Roman" w:eastAsia="Calibri" w:hAnsi="Times New Roman" w:cs="Times New Roman"/>
          <w:sz w:val="28"/>
          <w:szCs w:val="28"/>
          <w:lang w:eastAsia="ru-RU"/>
        </w:rPr>
        <w:t xml:space="preserve"> субсидии</w:t>
      </w:r>
      <w:r w:rsidRPr="00C6240F">
        <w:rPr>
          <w:rFonts w:ascii="Times New Roman" w:eastAsia="Calibri" w:hAnsi="Times New Roman" w:cs="Times New Roman"/>
          <w:sz w:val="28"/>
          <w:szCs w:val="28"/>
        </w:rPr>
        <w:t xml:space="preserve"> бюджетных средств и органом муниципального финансового контроля, направляет Получателю</w:t>
      </w:r>
      <w:r w:rsidRPr="00C6240F">
        <w:rPr>
          <w:rFonts w:ascii="Times New Roman" w:eastAsia="Calibri" w:hAnsi="Times New Roman" w:cs="Times New Roman"/>
          <w:sz w:val="28"/>
          <w:szCs w:val="28"/>
          <w:lang w:eastAsia="ru-RU"/>
        </w:rPr>
        <w:t xml:space="preserve"> субсидии</w:t>
      </w:r>
      <w:r w:rsidRPr="00C6240F">
        <w:rPr>
          <w:rFonts w:ascii="Times New Roman" w:eastAsia="Calibri" w:hAnsi="Times New Roman" w:cs="Times New Roman"/>
          <w:sz w:val="28"/>
          <w:szCs w:val="28"/>
        </w:rPr>
        <w:t xml:space="preserve"> письменное уведомление о необходимости возврата субсидии (далее ‒ уведомление).</w:t>
      </w:r>
    </w:p>
    <w:p w:rsidR="00C6240F" w:rsidRPr="00C6240F" w:rsidRDefault="00C6240F" w:rsidP="00C624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240F">
        <w:rPr>
          <w:rFonts w:ascii="Times New Roman" w:eastAsia="Calibri" w:hAnsi="Times New Roman" w:cs="Times New Roman"/>
          <w:sz w:val="28"/>
          <w:szCs w:val="28"/>
        </w:rPr>
        <w:t xml:space="preserve">7.1.2. </w:t>
      </w:r>
      <w:r w:rsidRPr="00C6240F">
        <w:rPr>
          <w:rFonts w:ascii="Times New Roman" w:eastAsia="Times New Roman" w:hAnsi="Times New Roman" w:cs="Times New Roman"/>
          <w:sz w:val="28"/>
          <w:szCs w:val="28"/>
        </w:rPr>
        <w:t>Получатель</w:t>
      </w:r>
      <w:r w:rsidRPr="00C6240F">
        <w:rPr>
          <w:rFonts w:ascii="Times New Roman" w:eastAsia="Times New Roman" w:hAnsi="Times New Roman" w:cs="Times New Roman"/>
          <w:sz w:val="28"/>
          <w:szCs w:val="28"/>
          <w:lang w:eastAsia="ru-RU"/>
        </w:rPr>
        <w:t xml:space="preserve"> субсидии</w:t>
      </w:r>
      <w:r w:rsidRPr="00C6240F">
        <w:rPr>
          <w:rFonts w:ascii="Times New Roman" w:eastAsia="Times New Roman" w:hAnsi="Times New Roman" w:cs="Times New Roman"/>
          <w:sz w:val="28"/>
          <w:szCs w:val="28"/>
        </w:rPr>
        <w:t xml:space="preserve"> в течение 30 рабочих дней со дня получения уведомления обязан выполнить требования, указанные в нем.</w:t>
      </w:r>
    </w:p>
    <w:p w:rsidR="00C6240F" w:rsidRPr="00C6240F" w:rsidRDefault="00C6240F" w:rsidP="00C6240F">
      <w:pPr>
        <w:autoSpaceDE w:val="0"/>
        <w:autoSpaceDN w:val="0"/>
        <w:spacing w:after="0" w:line="240" w:lineRule="auto"/>
        <w:ind w:firstLine="709"/>
        <w:jc w:val="both"/>
        <w:rPr>
          <w:rFonts w:ascii="Times New Roman" w:eastAsia="Calibri" w:hAnsi="Times New Roman" w:cs="Times New Roman"/>
          <w:sz w:val="28"/>
          <w:szCs w:val="28"/>
        </w:rPr>
      </w:pPr>
      <w:r w:rsidRPr="00C6240F">
        <w:rPr>
          <w:rFonts w:ascii="Times New Roman" w:eastAsia="Calibri" w:hAnsi="Times New Roman" w:cs="Times New Roman"/>
          <w:sz w:val="28"/>
          <w:szCs w:val="28"/>
        </w:rPr>
        <w:t>7.1.3. При невозврате субсидии в указанный в подпункте 7.1.2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C6240F" w:rsidRPr="00C6240F" w:rsidRDefault="00C6240F" w:rsidP="00C6240F">
      <w:pPr>
        <w:autoSpaceDE w:val="0"/>
        <w:autoSpaceDN w:val="0"/>
        <w:spacing w:after="0" w:line="240" w:lineRule="auto"/>
        <w:ind w:firstLine="709"/>
        <w:jc w:val="both"/>
        <w:rPr>
          <w:rFonts w:ascii="Times New Roman" w:eastAsia="Calibri" w:hAnsi="Times New Roman" w:cs="Times New Roman"/>
          <w:sz w:val="28"/>
          <w:szCs w:val="28"/>
          <w:lang w:eastAsia="ru-RU"/>
        </w:rPr>
      </w:pPr>
      <w:r w:rsidRPr="00C6240F">
        <w:rPr>
          <w:rFonts w:ascii="Times New Roman" w:eastAsia="Calibri" w:hAnsi="Times New Roman" w:cs="Times New Roman"/>
          <w:sz w:val="28"/>
          <w:szCs w:val="28"/>
        </w:rPr>
        <w:t xml:space="preserve">7.2. В случае выявления факта нарушения условий, целей и порядка предоставления субсидии, </w:t>
      </w:r>
      <w:proofErr w:type="spellStart"/>
      <w:r w:rsidRPr="00C6240F">
        <w:rPr>
          <w:rFonts w:ascii="Times New Roman" w:eastAsia="Calibri" w:hAnsi="Times New Roman" w:cs="Times New Roman"/>
          <w:sz w:val="28"/>
          <w:szCs w:val="28"/>
        </w:rPr>
        <w:t>недостижения</w:t>
      </w:r>
      <w:proofErr w:type="spellEnd"/>
      <w:r w:rsidRPr="00C6240F">
        <w:rPr>
          <w:rFonts w:ascii="Times New Roman" w:eastAsia="Calibri" w:hAnsi="Times New Roman" w:cs="Times New Roman"/>
          <w:sz w:val="28"/>
          <w:szCs w:val="28"/>
        </w:rPr>
        <w:t xml:space="preserve"> показателей результативности использования субсидии, установленных Соглашением,</w:t>
      </w:r>
      <w:r w:rsidRPr="00C6240F">
        <w:rPr>
          <w:rFonts w:ascii="Times New Roman" w:eastAsia="Calibri" w:hAnsi="Times New Roman" w:cs="Times New Roman"/>
          <w:sz w:val="28"/>
          <w:szCs w:val="28"/>
          <w:lang w:eastAsia="ru-RU"/>
        </w:rPr>
        <w:t xml:space="preserve"> субсидии в полном объеме, подлежат возврату в бюджет Нижневартовского района.</w:t>
      </w:r>
    </w:p>
    <w:p w:rsidR="00C6240F" w:rsidRPr="00C6240F" w:rsidRDefault="00C6240F" w:rsidP="00C624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240F">
        <w:rPr>
          <w:rFonts w:ascii="Times New Roman" w:eastAsia="Calibri" w:hAnsi="Times New Roman" w:cs="Times New Roman"/>
          <w:sz w:val="28"/>
          <w:szCs w:val="28"/>
        </w:rPr>
        <w:t>7.3. Ответственность за достоверность фактических показателей, сведений в представленных документах несет Получатель</w:t>
      </w:r>
      <w:r w:rsidRPr="00C6240F">
        <w:rPr>
          <w:rFonts w:ascii="Times New Roman" w:eastAsia="Times New Roman" w:hAnsi="Times New Roman" w:cs="Times New Roman"/>
          <w:kern w:val="2"/>
          <w:sz w:val="28"/>
          <w:szCs w:val="28"/>
          <w:lang w:eastAsia="ru-RU"/>
        </w:rPr>
        <w:t xml:space="preserve"> субсидии</w:t>
      </w:r>
      <w:r w:rsidRPr="00C6240F">
        <w:rPr>
          <w:rFonts w:ascii="Times New Roman" w:eastAsia="Calibri" w:hAnsi="Times New Roman" w:cs="Times New Roman"/>
          <w:sz w:val="28"/>
          <w:szCs w:val="28"/>
        </w:rPr>
        <w:t>.</w:t>
      </w:r>
    </w:p>
    <w:p w:rsidR="00C6240F" w:rsidRPr="00C6240F" w:rsidRDefault="00C6240F" w:rsidP="00C6240F">
      <w:pPr>
        <w:tabs>
          <w:tab w:val="left" w:pos="4678"/>
        </w:tabs>
        <w:spacing w:after="0" w:line="240" w:lineRule="auto"/>
        <w:ind w:left="4678"/>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bCs/>
          <w:sz w:val="28"/>
          <w:szCs w:val="28"/>
          <w:lang w:eastAsia="ru-RU"/>
        </w:rPr>
        <w:lastRenderedPageBreak/>
        <w:t xml:space="preserve">Приложение 1 к </w:t>
      </w:r>
      <w:r w:rsidRPr="00C6240F">
        <w:rPr>
          <w:rFonts w:ascii="Times New Roman" w:eastAsia="Times New Roman" w:hAnsi="Times New Roman" w:cs="Times New Roman"/>
          <w:sz w:val="28"/>
          <w:szCs w:val="28"/>
          <w:lang w:eastAsia="ru-RU"/>
        </w:rPr>
        <w:t>Порядку предоставления субсидий субъектам малого и среднего предпринимательства района</w:t>
      </w:r>
    </w:p>
    <w:p w:rsidR="00C6240F" w:rsidRPr="00C6240F" w:rsidRDefault="00C6240F" w:rsidP="00C6240F">
      <w:pPr>
        <w:tabs>
          <w:tab w:val="left" w:pos="4678"/>
        </w:tabs>
        <w:autoSpaceDE w:val="0"/>
        <w:autoSpaceDN w:val="0"/>
        <w:adjustRightInd w:val="0"/>
        <w:spacing w:after="0" w:line="240" w:lineRule="auto"/>
        <w:ind w:left="4678"/>
        <w:contextualSpacing/>
        <w:jc w:val="both"/>
        <w:rPr>
          <w:rFonts w:ascii="Times New Roman" w:eastAsia="Times New Roman" w:hAnsi="Times New Roman" w:cs="Times New Roman"/>
          <w:sz w:val="12"/>
          <w:szCs w:val="28"/>
          <w:lang w:eastAsia="ru-RU"/>
        </w:rPr>
      </w:pPr>
    </w:p>
    <w:p w:rsidR="00C6240F" w:rsidRPr="00C6240F" w:rsidRDefault="00C6240F" w:rsidP="00C6240F">
      <w:pPr>
        <w:autoSpaceDE w:val="0"/>
        <w:autoSpaceDN w:val="0"/>
        <w:adjustRightInd w:val="0"/>
        <w:spacing w:after="0" w:line="240" w:lineRule="auto"/>
        <w:ind w:left="4678"/>
        <w:contextualSpacing/>
        <w:jc w:val="both"/>
        <w:rPr>
          <w:rFonts w:ascii="Times New Roman" w:eastAsia="Times New Roman" w:hAnsi="Times New Roman" w:cs="Times New Roman"/>
          <w:b/>
          <w:sz w:val="28"/>
          <w:szCs w:val="28"/>
          <w:lang w:eastAsia="ru-RU"/>
        </w:rPr>
      </w:pPr>
      <w:r w:rsidRPr="00C6240F">
        <w:rPr>
          <w:rFonts w:ascii="Times New Roman" w:eastAsia="Times New Roman" w:hAnsi="Times New Roman" w:cs="Times New Roman"/>
          <w:sz w:val="28"/>
          <w:szCs w:val="28"/>
          <w:lang w:eastAsia="ru-RU"/>
        </w:rPr>
        <w:t>В отдел поддержки и развития агропромышленного комплекса и местной промышленности Управления поддержки и развития предпринимательств, агропромышленного комплекса и местной промышленности администрации района</w:t>
      </w:r>
    </w:p>
    <w:p w:rsidR="00C6240F" w:rsidRPr="00C6240F" w:rsidRDefault="00C6240F" w:rsidP="00C6240F">
      <w:pPr>
        <w:autoSpaceDE w:val="0"/>
        <w:autoSpaceDN w:val="0"/>
        <w:adjustRightInd w:val="0"/>
        <w:spacing w:after="0" w:line="240" w:lineRule="auto"/>
        <w:contextualSpacing/>
        <w:jc w:val="center"/>
        <w:outlineLvl w:val="0"/>
        <w:rPr>
          <w:rFonts w:ascii="Times New Roman" w:eastAsia="Times New Roman" w:hAnsi="Times New Roman" w:cs="Times New Roman"/>
          <w:b/>
          <w:sz w:val="16"/>
          <w:szCs w:val="28"/>
          <w:lang w:eastAsia="ru-RU"/>
        </w:rPr>
      </w:pPr>
    </w:p>
    <w:p w:rsidR="00C6240F" w:rsidRPr="00C6240F" w:rsidRDefault="00C6240F" w:rsidP="00C6240F">
      <w:pPr>
        <w:autoSpaceDE w:val="0"/>
        <w:autoSpaceDN w:val="0"/>
        <w:adjustRightInd w:val="0"/>
        <w:spacing w:after="0" w:line="240" w:lineRule="auto"/>
        <w:contextualSpacing/>
        <w:jc w:val="center"/>
        <w:outlineLvl w:val="0"/>
        <w:rPr>
          <w:rFonts w:ascii="Times New Roman" w:eastAsia="Times New Roman" w:hAnsi="Times New Roman" w:cs="Times New Roman"/>
          <w:b/>
          <w:sz w:val="28"/>
          <w:szCs w:val="28"/>
          <w:lang w:eastAsia="ru-RU"/>
        </w:rPr>
      </w:pPr>
      <w:r w:rsidRPr="00C6240F">
        <w:rPr>
          <w:rFonts w:ascii="Times New Roman" w:eastAsia="Times New Roman" w:hAnsi="Times New Roman" w:cs="Times New Roman"/>
          <w:b/>
          <w:sz w:val="28"/>
          <w:szCs w:val="28"/>
          <w:lang w:eastAsia="ru-RU"/>
        </w:rPr>
        <w:t>ЗАЯВКА</w:t>
      </w:r>
    </w:p>
    <w:p w:rsidR="00C6240F" w:rsidRPr="00C6240F" w:rsidRDefault="00C6240F" w:rsidP="00C6240F">
      <w:pPr>
        <w:autoSpaceDE w:val="0"/>
        <w:autoSpaceDN w:val="0"/>
        <w:adjustRightInd w:val="0"/>
        <w:spacing w:after="0" w:line="240" w:lineRule="auto"/>
        <w:contextualSpacing/>
        <w:jc w:val="center"/>
        <w:outlineLvl w:val="0"/>
        <w:rPr>
          <w:rFonts w:ascii="Times New Roman" w:eastAsia="Times New Roman" w:hAnsi="Times New Roman" w:cs="Times New Roman"/>
          <w:sz w:val="16"/>
          <w:szCs w:val="20"/>
          <w:lang w:eastAsia="ru-RU"/>
        </w:rPr>
      </w:pPr>
    </w:p>
    <w:p w:rsidR="00C6240F" w:rsidRPr="00C6240F" w:rsidRDefault="00C6240F" w:rsidP="00C6240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На участие в отборе по возмещение части затрат субъектам предпринимательства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C6240F" w:rsidRPr="00C6240F" w:rsidRDefault="00C6240F" w:rsidP="00C6240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C6240F" w:rsidRPr="00C6240F" w:rsidRDefault="00C6240F" w:rsidP="00C624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1. Полное наименование хозяйствующего субъекта __________________</w:t>
      </w:r>
    </w:p>
    <w:p w:rsidR="00C6240F" w:rsidRPr="00C6240F" w:rsidRDefault="00C6240F" w:rsidP="00C62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________________________________________________________________</w:t>
      </w:r>
    </w:p>
    <w:p w:rsidR="00C6240F" w:rsidRPr="00C6240F" w:rsidRDefault="00C6240F" w:rsidP="00C6240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6240F" w:rsidRPr="00C6240F" w:rsidRDefault="00C6240F" w:rsidP="00C624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Прошу возместить _______________________________________________</w:t>
      </w:r>
    </w:p>
    <w:p w:rsidR="00C6240F" w:rsidRPr="00C6240F" w:rsidRDefault="00C6240F" w:rsidP="00C624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2. Адрес:</w:t>
      </w:r>
    </w:p>
    <w:p w:rsidR="00C6240F" w:rsidRPr="00C6240F" w:rsidRDefault="00C6240F" w:rsidP="00C624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2.1. Юридический адрес__________________________________________</w:t>
      </w:r>
    </w:p>
    <w:p w:rsidR="00C6240F" w:rsidRPr="00C6240F" w:rsidRDefault="00C6240F" w:rsidP="00C62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____________________________________________________________________</w:t>
      </w:r>
    </w:p>
    <w:p w:rsidR="00C6240F" w:rsidRPr="00C6240F" w:rsidRDefault="00C6240F" w:rsidP="00C6240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240F">
        <w:rPr>
          <w:rFonts w:ascii="Times New Roman" w:eastAsia="Times New Roman" w:hAnsi="Times New Roman" w:cs="Times New Roman"/>
          <w:sz w:val="20"/>
          <w:szCs w:val="20"/>
          <w:lang w:eastAsia="ru-RU"/>
        </w:rPr>
        <w:t>(индекс, область, город, улица, номер дома и офиса)</w:t>
      </w:r>
    </w:p>
    <w:p w:rsidR="00C6240F" w:rsidRPr="00C6240F" w:rsidRDefault="00C6240F" w:rsidP="00C6240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6240F" w:rsidRPr="00C6240F" w:rsidRDefault="00C6240F" w:rsidP="00C624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2.2. Фактический адрес___________________________________________</w:t>
      </w:r>
    </w:p>
    <w:p w:rsidR="00C6240F" w:rsidRPr="00C6240F" w:rsidRDefault="00C6240F" w:rsidP="00C62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____________________________________________________________________</w:t>
      </w:r>
    </w:p>
    <w:p w:rsidR="00C6240F" w:rsidRPr="00C6240F" w:rsidRDefault="00C6240F" w:rsidP="00C6240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240F">
        <w:rPr>
          <w:rFonts w:ascii="Times New Roman" w:eastAsia="Times New Roman" w:hAnsi="Times New Roman" w:cs="Times New Roman"/>
          <w:sz w:val="20"/>
          <w:szCs w:val="20"/>
          <w:lang w:eastAsia="ru-RU"/>
        </w:rPr>
        <w:t>(индекс, область, город, улица, номер дома и офиса)</w:t>
      </w:r>
    </w:p>
    <w:p w:rsidR="00C6240F" w:rsidRPr="00C6240F" w:rsidRDefault="00C6240F" w:rsidP="00C624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3. Основной вид деятельности_____________________________________</w:t>
      </w:r>
    </w:p>
    <w:p w:rsidR="00C6240F" w:rsidRPr="00C6240F" w:rsidRDefault="00C6240F" w:rsidP="00C624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4. Дополнительные виды деятельности______________________________</w:t>
      </w:r>
    </w:p>
    <w:p w:rsidR="00C6240F" w:rsidRPr="00C6240F" w:rsidRDefault="00C6240F" w:rsidP="00C62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____________________________________________________________________</w:t>
      </w:r>
    </w:p>
    <w:p w:rsidR="00C6240F" w:rsidRPr="00C6240F" w:rsidRDefault="00C6240F" w:rsidP="00C6240F">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5. Информация о заявителе:</w:t>
      </w:r>
    </w:p>
    <w:p w:rsidR="00C6240F" w:rsidRPr="00C6240F" w:rsidRDefault="00C6240F" w:rsidP="00C6240F">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ОГРН(ОГРНИП) ________________________________________________</w:t>
      </w:r>
    </w:p>
    <w:p w:rsidR="00C6240F" w:rsidRPr="00C6240F" w:rsidRDefault="00C6240F" w:rsidP="00C6240F">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ИНН/КПП ______________________________________________________</w:t>
      </w:r>
    </w:p>
    <w:p w:rsidR="00C6240F" w:rsidRPr="00C6240F" w:rsidRDefault="00C6240F" w:rsidP="00C6240F">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Наименование банка _____________________________________________</w:t>
      </w:r>
    </w:p>
    <w:p w:rsidR="00C6240F" w:rsidRPr="00C6240F" w:rsidRDefault="00C6240F" w:rsidP="00C6240F">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Р/</w:t>
      </w:r>
      <w:proofErr w:type="spellStart"/>
      <w:r w:rsidRPr="00C6240F">
        <w:rPr>
          <w:rFonts w:ascii="Times New Roman" w:eastAsia="Times New Roman" w:hAnsi="Times New Roman" w:cs="Times New Roman"/>
          <w:sz w:val="28"/>
          <w:szCs w:val="28"/>
          <w:lang w:eastAsia="ru-RU"/>
        </w:rPr>
        <w:t>сч</w:t>
      </w:r>
      <w:proofErr w:type="spellEnd"/>
      <w:r w:rsidRPr="00C6240F">
        <w:rPr>
          <w:rFonts w:ascii="Times New Roman" w:eastAsia="Times New Roman" w:hAnsi="Times New Roman" w:cs="Times New Roman"/>
          <w:sz w:val="28"/>
          <w:szCs w:val="28"/>
          <w:lang w:eastAsia="ru-RU"/>
        </w:rPr>
        <w:t>. ___________________________________________________________</w:t>
      </w:r>
    </w:p>
    <w:p w:rsidR="00C6240F" w:rsidRPr="00C6240F" w:rsidRDefault="00C6240F" w:rsidP="00C6240F">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К/</w:t>
      </w:r>
      <w:proofErr w:type="spellStart"/>
      <w:r w:rsidRPr="00C6240F">
        <w:rPr>
          <w:rFonts w:ascii="Times New Roman" w:eastAsia="Times New Roman" w:hAnsi="Times New Roman" w:cs="Times New Roman"/>
          <w:sz w:val="28"/>
          <w:szCs w:val="28"/>
          <w:lang w:eastAsia="ru-RU"/>
        </w:rPr>
        <w:t>сч</w:t>
      </w:r>
      <w:proofErr w:type="spellEnd"/>
      <w:r w:rsidRPr="00C6240F">
        <w:rPr>
          <w:rFonts w:ascii="Times New Roman" w:eastAsia="Times New Roman" w:hAnsi="Times New Roman" w:cs="Times New Roman"/>
          <w:sz w:val="28"/>
          <w:szCs w:val="28"/>
          <w:lang w:eastAsia="ru-RU"/>
        </w:rPr>
        <w:t>. __________________________________________________________</w:t>
      </w:r>
    </w:p>
    <w:p w:rsidR="00C6240F" w:rsidRPr="00C6240F" w:rsidRDefault="00C6240F" w:rsidP="00C6240F">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БИК ___________________________________________________________</w:t>
      </w:r>
    </w:p>
    <w:p w:rsidR="00C6240F" w:rsidRPr="00C6240F" w:rsidRDefault="00C6240F" w:rsidP="00C6240F">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Форма налогообложения по заявленному виду деятельности ___________</w:t>
      </w:r>
    </w:p>
    <w:p w:rsidR="00C6240F" w:rsidRPr="00C6240F" w:rsidRDefault="00C6240F" w:rsidP="00C6240F">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_______________________________________________________________</w:t>
      </w:r>
    </w:p>
    <w:p w:rsidR="00C6240F" w:rsidRPr="00C6240F" w:rsidRDefault="00C6240F" w:rsidP="00C6240F">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Контакты (тел., e-</w:t>
      </w:r>
      <w:proofErr w:type="spellStart"/>
      <w:r w:rsidRPr="00C6240F">
        <w:rPr>
          <w:rFonts w:ascii="Times New Roman" w:eastAsia="Times New Roman" w:hAnsi="Times New Roman" w:cs="Times New Roman"/>
          <w:sz w:val="28"/>
          <w:szCs w:val="28"/>
          <w:lang w:eastAsia="ru-RU"/>
        </w:rPr>
        <w:t>mail</w:t>
      </w:r>
      <w:proofErr w:type="spellEnd"/>
      <w:r w:rsidRPr="00C6240F">
        <w:rPr>
          <w:rFonts w:ascii="Times New Roman" w:eastAsia="Times New Roman" w:hAnsi="Times New Roman" w:cs="Times New Roman"/>
          <w:sz w:val="28"/>
          <w:szCs w:val="28"/>
          <w:lang w:eastAsia="ru-RU"/>
        </w:rPr>
        <w:t>) ___________________________________________</w:t>
      </w:r>
    </w:p>
    <w:p w:rsidR="00C6240F" w:rsidRPr="00C6240F" w:rsidRDefault="00C6240F" w:rsidP="00C6240F">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СНИЛС _____________________________________________________</w:t>
      </w:r>
    </w:p>
    <w:p w:rsidR="00C6240F" w:rsidRPr="00C6240F" w:rsidRDefault="00C6240F" w:rsidP="00C6240F">
      <w:pPr>
        <w:widowControl w:val="0"/>
        <w:tabs>
          <w:tab w:val="left" w:pos="10206"/>
        </w:tabs>
        <w:autoSpaceDE w:val="0"/>
        <w:autoSpaceDN w:val="0"/>
        <w:adjustRightInd w:val="0"/>
        <w:spacing w:after="200" w:line="240" w:lineRule="auto"/>
        <w:ind w:left="567"/>
        <w:contextualSpacing/>
        <w:jc w:val="center"/>
        <w:rPr>
          <w:rFonts w:ascii="Times New Roman" w:eastAsia="Times New Roman" w:hAnsi="Times New Roman" w:cs="Times New Roman"/>
          <w:sz w:val="20"/>
          <w:szCs w:val="20"/>
          <w:lang w:eastAsia="ru-RU"/>
        </w:rPr>
      </w:pPr>
      <w:r w:rsidRPr="00C6240F">
        <w:rPr>
          <w:rFonts w:ascii="Times New Roman" w:eastAsia="Times New Roman" w:hAnsi="Times New Roman" w:cs="Times New Roman"/>
          <w:sz w:val="20"/>
          <w:szCs w:val="20"/>
          <w:lang w:eastAsia="ru-RU"/>
        </w:rPr>
        <w:t>(для индивидуальных предпринимателей)</w:t>
      </w:r>
    </w:p>
    <w:p w:rsidR="00C6240F" w:rsidRPr="00C6240F" w:rsidRDefault="00C6240F" w:rsidP="00C6240F">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Регистрационный № страхователя_________________________________</w:t>
      </w:r>
    </w:p>
    <w:p w:rsidR="00C6240F" w:rsidRPr="00C6240F" w:rsidRDefault="00C6240F" w:rsidP="00C6240F">
      <w:pPr>
        <w:widowControl w:val="0"/>
        <w:tabs>
          <w:tab w:val="left" w:pos="10206"/>
        </w:tabs>
        <w:autoSpaceDE w:val="0"/>
        <w:autoSpaceDN w:val="0"/>
        <w:adjustRightInd w:val="0"/>
        <w:spacing w:after="0" w:line="240" w:lineRule="auto"/>
        <w:ind w:firstLine="5245"/>
        <w:contextualSpacing/>
        <w:jc w:val="center"/>
        <w:rPr>
          <w:rFonts w:ascii="Times New Roman" w:eastAsia="Times New Roman" w:hAnsi="Times New Roman" w:cs="Times New Roman"/>
          <w:sz w:val="20"/>
          <w:szCs w:val="20"/>
          <w:lang w:eastAsia="ru-RU"/>
        </w:rPr>
      </w:pPr>
      <w:r w:rsidRPr="00C6240F">
        <w:rPr>
          <w:rFonts w:ascii="Times New Roman" w:eastAsia="Times New Roman" w:hAnsi="Times New Roman" w:cs="Times New Roman"/>
          <w:sz w:val="20"/>
          <w:szCs w:val="20"/>
          <w:lang w:eastAsia="ru-RU"/>
        </w:rPr>
        <w:t>(для юридических лиц)</w:t>
      </w:r>
    </w:p>
    <w:p w:rsidR="00C6240F" w:rsidRPr="00C6240F" w:rsidRDefault="00C6240F" w:rsidP="00C6240F">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Паспортные данные ______________________________________________</w:t>
      </w:r>
    </w:p>
    <w:p w:rsidR="00C6240F" w:rsidRPr="00C6240F" w:rsidRDefault="00C6240F" w:rsidP="00C6240F">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_______________________________________________________________</w:t>
      </w:r>
    </w:p>
    <w:p w:rsidR="00C6240F" w:rsidRPr="00C6240F" w:rsidRDefault="00C6240F" w:rsidP="00C6240F">
      <w:pPr>
        <w:widowControl w:val="0"/>
        <w:tabs>
          <w:tab w:val="left" w:pos="10206"/>
        </w:tabs>
        <w:autoSpaceDE w:val="0"/>
        <w:autoSpaceDN w:val="0"/>
        <w:adjustRightInd w:val="0"/>
        <w:spacing w:after="200" w:line="240" w:lineRule="auto"/>
        <w:ind w:left="567"/>
        <w:contextualSpacing/>
        <w:jc w:val="center"/>
        <w:rPr>
          <w:rFonts w:ascii="Times New Roman" w:eastAsia="Times New Roman" w:hAnsi="Times New Roman" w:cs="Times New Roman"/>
          <w:sz w:val="20"/>
          <w:szCs w:val="20"/>
          <w:lang w:eastAsia="ru-RU"/>
        </w:rPr>
      </w:pPr>
      <w:r w:rsidRPr="00C6240F">
        <w:rPr>
          <w:rFonts w:ascii="Times New Roman" w:eastAsia="Times New Roman" w:hAnsi="Times New Roman" w:cs="Times New Roman"/>
          <w:sz w:val="20"/>
          <w:szCs w:val="20"/>
          <w:lang w:eastAsia="ru-RU"/>
        </w:rPr>
        <w:t>(для индивидуальных предпринимателей: серия, номер паспорта, дата и место рождения)</w:t>
      </w:r>
    </w:p>
    <w:p w:rsidR="00C6240F" w:rsidRPr="00C6240F" w:rsidRDefault="00C6240F" w:rsidP="00C6240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6240F" w:rsidRPr="00C6240F" w:rsidRDefault="00C6240F" w:rsidP="00C624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6.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законодательством Российской Федерации, ограничений на осуществление хозяйственной деятельности, изменении реквизитов и других характеристик, определяющих участие в отборе) в десятидневный срок представить копии соответствующих документов в управление поддержки и развития предпринимательства, агропромышленного комплекса и местной промышленности администрации района.</w:t>
      </w:r>
    </w:p>
    <w:p w:rsidR="00C6240F" w:rsidRPr="00C6240F" w:rsidRDefault="00C6240F" w:rsidP="00C624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7. </w:t>
      </w:r>
      <w:r w:rsidRPr="00C6240F">
        <w:rPr>
          <w:rFonts w:ascii="Times New Roman" w:eastAsia="Times New Roman" w:hAnsi="Times New Roman" w:cs="Times New Roman"/>
          <w:bCs/>
          <w:sz w:val="28"/>
          <w:szCs w:val="28"/>
          <w:lang w:eastAsia="ru-RU"/>
        </w:rPr>
        <w:t>С</w:t>
      </w:r>
      <w:r w:rsidRPr="00C6240F">
        <w:rPr>
          <w:rFonts w:ascii="Times New Roman" w:eastAsia="Times New Roman" w:hAnsi="Times New Roman" w:cs="Times New Roman"/>
          <w:sz w:val="28"/>
          <w:szCs w:val="28"/>
          <w:lang w:eastAsia="ru-RU"/>
        </w:rPr>
        <w:t>огласен с условием отбора,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C6240F" w:rsidRPr="00C6240F" w:rsidRDefault="00C6240F" w:rsidP="00C624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8. </w:t>
      </w:r>
      <w:r w:rsidRPr="00C6240F">
        <w:rPr>
          <w:rFonts w:ascii="Times New Roman" w:eastAsia="Times New Roman" w:hAnsi="Times New Roman" w:cs="Times New Roman"/>
          <w:bCs/>
          <w:sz w:val="28"/>
          <w:szCs w:val="28"/>
          <w:lang w:eastAsia="ru-RU"/>
        </w:rPr>
        <w:t>С</w:t>
      </w:r>
      <w:r w:rsidRPr="00C6240F">
        <w:rPr>
          <w:rFonts w:ascii="Times New Roman" w:eastAsia="Times New Roman" w:hAnsi="Times New Roman" w:cs="Times New Roman"/>
          <w:sz w:val="28"/>
          <w:szCs w:val="28"/>
          <w:lang w:eastAsia="ru-RU"/>
        </w:rPr>
        <w:t>огласен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C6240F" w:rsidRPr="00C6240F" w:rsidRDefault="00C6240F" w:rsidP="00C624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9. Подтверждаю отсутствие учредителей, которые являются иностранными юридическими лицами, а также российскими юридическими лицами, в уставном (складочном) капитале которых доля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6240F" w:rsidRPr="00C6240F" w:rsidRDefault="00C6240F" w:rsidP="00C6240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10. Я согласен на обработку персональных данных в соответствии с Федеральным </w:t>
      </w:r>
      <w:hyperlink r:id="rId9" w:history="1">
        <w:r w:rsidRPr="00C6240F">
          <w:rPr>
            <w:rFonts w:ascii="Times New Roman" w:eastAsia="Times New Roman" w:hAnsi="Times New Roman" w:cs="Times New Roman"/>
            <w:sz w:val="28"/>
            <w:szCs w:val="28"/>
            <w:lang w:eastAsia="ru-RU"/>
          </w:rPr>
          <w:t>законом</w:t>
        </w:r>
      </w:hyperlink>
      <w:r w:rsidRPr="00C6240F">
        <w:rPr>
          <w:rFonts w:ascii="Times New Roman" w:eastAsia="Times New Roman" w:hAnsi="Times New Roman" w:cs="Times New Roman"/>
          <w:sz w:val="28"/>
          <w:szCs w:val="28"/>
          <w:lang w:eastAsia="ru-RU"/>
        </w:rPr>
        <w:t xml:space="preserve"> от 27.07.2006 №152-ФЗ «О персональных данных».</w:t>
      </w:r>
    </w:p>
    <w:p w:rsidR="00C6240F" w:rsidRPr="00C6240F" w:rsidRDefault="00C6240F" w:rsidP="00C6240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11.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C6240F" w:rsidRPr="00C6240F" w:rsidRDefault="00C6240F" w:rsidP="00C6240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12. Приложение: опись документов.          </w:t>
      </w:r>
    </w:p>
    <w:p w:rsidR="00C6240F" w:rsidRPr="00C6240F" w:rsidRDefault="00C6240F" w:rsidP="00C6240F">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6240F" w:rsidRPr="00C6240F" w:rsidRDefault="00C6240F" w:rsidP="00C62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______________________                </w:t>
      </w:r>
      <w:r w:rsidRPr="00C6240F">
        <w:rPr>
          <w:rFonts w:ascii="Times New Roman" w:eastAsia="Times New Roman" w:hAnsi="Times New Roman" w:cs="Times New Roman"/>
          <w:sz w:val="28"/>
          <w:szCs w:val="28"/>
          <w:lang w:eastAsia="ru-RU"/>
        </w:rPr>
        <w:tab/>
      </w:r>
      <w:r w:rsidRPr="00C6240F">
        <w:rPr>
          <w:rFonts w:ascii="Times New Roman" w:eastAsia="Times New Roman" w:hAnsi="Times New Roman" w:cs="Times New Roman"/>
          <w:sz w:val="28"/>
          <w:szCs w:val="28"/>
          <w:lang w:eastAsia="ru-RU"/>
        </w:rPr>
        <w:tab/>
      </w:r>
      <w:r w:rsidRPr="00C6240F">
        <w:rPr>
          <w:rFonts w:ascii="Times New Roman" w:eastAsia="Times New Roman" w:hAnsi="Times New Roman" w:cs="Times New Roman"/>
          <w:sz w:val="28"/>
          <w:szCs w:val="28"/>
          <w:lang w:eastAsia="ru-RU"/>
        </w:rPr>
        <w:tab/>
        <w:t xml:space="preserve">       ________________________</w:t>
      </w:r>
    </w:p>
    <w:p w:rsidR="00C6240F" w:rsidRPr="00C6240F" w:rsidRDefault="00C6240F" w:rsidP="00C6240F">
      <w:pPr>
        <w:autoSpaceDE w:val="0"/>
        <w:autoSpaceDN w:val="0"/>
        <w:adjustRightInd w:val="0"/>
        <w:spacing w:after="200" w:line="240" w:lineRule="auto"/>
        <w:ind w:firstLine="709"/>
        <w:rPr>
          <w:rFonts w:ascii="Times New Roman" w:eastAsia="Times New Roman" w:hAnsi="Times New Roman" w:cs="Times New Roman"/>
          <w:sz w:val="20"/>
          <w:szCs w:val="20"/>
          <w:lang w:eastAsia="ru-RU"/>
        </w:rPr>
      </w:pPr>
      <w:r w:rsidRPr="00C6240F">
        <w:rPr>
          <w:rFonts w:ascii="Times New Roman" w:eastAsia="Times New Roman" w:hAnsi="Times New Roman" w:cs="Times New Roman"/>
          <w:sz w:val="20"/>
          <w:szCs w:val="20"/>
          <w:lang w:eastAsia="ru-RU"/>
        </w:rPr>
        <w:t xml:space="preserve">(подпись </w:t>
      </w:r>
      <w:proofErr w:type="gramStart"/>
      <w:r w:rsidRPr="00C6240F">
        <w:rPr>
          <w:rFonts w:ascii="Times New Roman" w:eastAsia="Times New Roman" w:hAnsi="Times New Roman" w:cs="Times New Roman"/>
          <w:sz w:val="20"/>
          <w:szCs w:val="20"/>
          <w:lang w:eastAsia="ru-RU"/>
        </w:rPr>
        <w:t>руководителя)</w:t>
      </w:r>
      <w:r w:rsidRPr="00C6240F">
        <w:rPr>
          <w:rFonts w:ascii="Times New Roman" w:eastAsia="Times New Roman" w:hAnsi="Times New Roman" w:cs="Times New Roman"/>
          <w:sz w:val="20"/>
          <w:szCs w:val="20"/>
          <w:lang w:eastAsia="ru-RU"/>
        </w:rPr>
        <w:tab/>
      </w:r>
      <w:proofErr w:type="gramEnd"/>
      <w:r w:rsidRPr="00C6240F">
        <w:rPr>
          <w:rFonts w:ascii="Times New Roman" w:eastAsia="Times New Roman" w:hAnsi="Times New Roman" w:cs="Times New Roman"/>
          <w:sz w:val="20"/>
          <w:szCs w:val="20"/>
          <w:lang w:eastAsia="ru-RU"/>
        </w:rPr>
        <w:tab/>
      </w:r>
      <w:r w:rsidRPr="00C6240F">
        <w:rPr>
          <w:rFonts w:ascii="Times New Roman" w:eastAsia="Times New Roman" w:hAnsi="Times New Roman" w:cs="Times New Roman"/>
          <w:sz w:val="20"/>
          <w:szCs w:val="20"/>
          <w:lang w:eastAsia="ru-RU"/>
        </w:rPr>
        <w:tab/>
      </w:r>
      <w:r w:rsidRPr="00C6240F">
        <w:rPr>
          <w:rFonts w:ascii="Times New Roman" w:eastAsia="Times New Roman" w:hAnsi="Times New Roman" w:cs="Times New Roman"/>
          <w:sz w:val="20"/>
          <w:szCs w:val="20"/>
          <w:lang w:eastAsia="ru-RU"/>
        </w:rPr>
        <w:tab/>
      </w:r>
      <w:r w:rsidRPr="00C6240F">
        <w:rPr>
          <w:rFonts w:ascii="Times New Roman" w:eastAsia="Times New Roman" w:hAnsi="Times New Roman" w:cs="Times New Roman"/>
          <w:sz w:val="20"/>
          <w:szCs w:val="20"/>
          <w:lang w:eastAsia="ru-RU"/>
        </w:rPr>
        <w:tab/>
      </w:r>
      <w:r w:rsidRPr="00C6240F">
        <w:rPr>
          <w:rFonts w:ascii="Times New Roman" w:eastAsia="Times New Roman" w:hAnsi="Times New Roman" w:cs="Times New Roman"/>
          <w:sz w:val="20"/>
          <w:szCs w:val="20"/>
          <w:lang w:eastAsia="ru-RU"/>
        </w:rPr>
        <w:tab/>
        <w:t xml:space="preserve"> (ФИО)</w:t>
      </w:r>
    </w:p>
    <w:p w:rsidR="00C6240F" w:rsidRPr="00C6240F" w:rsidRDefault="00C6240F" w:rsidP="00C6240F">
      <w:pPr>
        <w:autoSpaceDE w:val="0"/>
        <w:autoSpaceDN w:val="0"/>
        <w:adjustRightInd w:val="0"/>
        <w:spacing w:after="200" w:line="240" w:lineRule="auto"/>
        <w:rPr>
          <w:rFonts w:ascii="Times New Roman" w:eastAsia="Times New Roman" w:hAnsi="Times New Roman" w:cs="Times New Roman"/>
          <w:bCs/>
          <w:sz w:val="28"/>
          <w:szCs w:val="28"/>
          <w:lang w:eastAsia="ru-RU"/>
        </w:rPr>
      </w:pPr>
      <w:r w:rsidRPr="00C6240F">
        <w:rPr>
          <w:rFonts w:ascii="Times New Roman" w:eastAsia="Times New Roman" w:hAnsi="Times New Roman" w:cs="Times New Roman"/>
          <w:sz w:val="28"/>
          <w:szCs w:val="28"/>
          <w:lang w:eastAsia="ru-RU"/>
        </w:rPr>
        <w:t xml:space="preserve">М.П.                  </w:t>
      </w:r>
      <w:r w:rsidRPr="00C6240F">
        <w:rPr>
          <w:rFonts w:ascii="Times New Roman" w:eastAsia="Times New Roman" w:hAnsi="Times New Roman" w:cs="Times New Roman"/>
          <w:sz w:val="28"/>
          <w:szCs w:val="28"/>
          <w:lang w:eastAsia="ru-RU"/>
        </w:rPr>
        <w:tab/>
      </w:r>
      <w:r w:rsidRPr="00C6240F">
        <w:rPr>
          <w:rFonts w:ascii="Times New Roman" w:eastAsia="Times New Roman" w:hAnsi="Times New Roman" w:cs="Times New Roman"/>
          <w:sz w:val="28"/>
          <w:szCs w:val="28"/>
          <w:lang w:eastAsia="ru-RU"/>
        </w:rPr>
        <w:tab/>
      </w:r>
      <w:r w:rsidRPr="00C6240F">
        <w:rPr>
          <w:rFonts w:ascii="Times New Roman" w:eastAsia="Times New Roman" w:hAnsi="Times New Roman" w:cs="Times New Roman"/>
          <w:sz w:val="28"/>
          <w:szCs w:val="28"/>
          <w:lang w:eastAsia="ru-RU"/>
        </w:rPr>
        <w:tab/>
      </w:r>
      <w:r w:rsidRPr="00C6240F">
        <w:rPr>
          <w:rFonts w:ascii="Times New Roman" w:eastAsia="Times New Roman" w:hAnsi="Times New Roman" w:cs="Times New Roman"/>
          <w:sz w:val="28"/>
          <w:szCs w:val="28"/>
          <w:lang w:eastAsia="ru-RU"/>
        </w:rPr>
        <w:tab/>
      </w:r>
      <w:r w:rsidRPr="00C6240F">
        <w:rPr>
          <w:rFonts w:ascii="Times New Roman" w:eastAsia="Times New Roman" w:hAnsi="Times New Roman" w:cs="Times New Roman"/>
          <w:sz w:val="28"/>
          <w:szCs w:val="28"/>
          <w:lang w:eastAsia="ru-RU"/>
        </w:rPr>
        <w:tab/>
      </w:r>
      <w:r w:rsidRPr="00C6240F">
        <w:rPr>
          <w:rFonts w:ascii="Times New Roman" w:eastAsia="Times New Roman" w:hAnsi="Times New Roman" w:cs="Times New Roman"/>
          <w:sz w:val="28"/>
          <w:szCs w:val="28"/>
          <w:lang w:eastAsia="ru-RU"/>
        </w:rPr>
        <w:tab/>
        <w:t>«___» ____________ 20 ___ год</w:t>
      </w:r>
    </w:p>
    <w:p w:rsidR="00C6240F" w:rsidRDefault="00C6240F" w:rsidP="00C6240F">
      <w:pPr>
        <w:spacing w:after="0" w:line="240" w:lineRule="auto"/>
        <w:ind w:left="5670"/>
        <w:jc w:val="center"/>
        <w:rPr>
          <w:rFonts w:ascii="Times New Roman" w:eastAsia="Times New Roman" w:hAnsi="Times New Roman" w:cs="Times New Roman"/>
          <w:sz w:val="28"/>
          <w:szCs w:val="28"/>
          <w:lang w:eastAsia="ru-RU"/>
        </w:rPr>
      </w:pPr>
    </w:p>
    <w:p w:rsidR="00C6240F" w:rsidRDefault="00C6240F" w:rsidP="00C6240F">
      <w:pPr>
        <w:spacing w:after="0" w:line="240" w:lineRule="auto"/>
        <w:ind w:left="5670"/>
        <w:jc w:val="center"/>
        <w:rPr>
          <w:rFonts w:ascii="Times New Roman" w:eastAsia="Times New Roman" w:hAnsi="Times New Roman" w:cs="Times New Roman"/>
          <w:sz w:val="28"/>
          <w:szCs w:val="28"/>
          <w:lang w:eastAsia="ru-RU"/>
        </w:rPr>
      </w:pPr>
    </w:p>
    <w:p w:rsidR="00C6240F" w:rsidRPr="00C6240F" w:rsidRDefault="00C6240F" w:rsidP="00C6240F">
      <w:pPr>
        <w:spacing w:after="0" w:line="240" w:lineRule="auto"/>
        <w:ind w:left="5670"/>
        <w:jc w:val="center"/>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Приложение к заявлению</w:t>
      </w:r>
    </w:p>
    <w:p w:rsidR="00C6240F" w:rsidRPr="00C6240F" w:rsidRDefault="00C6240F" w:rsidP="00C6240F">
      <w:pPr>
        <w:spacing w:after="0" w:line="240" w:lineRule="auto"/>
        <w:jc w:val="center"/>
        <w:rPr>
          <w:rFonts w:ascii="Times New Roman" w:eastAsia="Times New Roman" w:hAnsi="Times New Roman" w:cs="Times New Roman"/>
          <w:sz w:val="28"/>
          <w:szCs w:val="28"/>
          <w:lang w:eastAsia="ru-RU"/>
        </w:rPr>
      </w:pPr>
    </w:p>
    <w:p w:rsidR="00C6240F" w:rsidRPr="00C6240F" w:rsidRDefault="00C6240F" w:rsidP="00C6240F">
      <w:pPr>
        <w:spacing w:after="0" w:line="240" w:lineRule="auto"/>
        <w:jc w:val="center"/>
        <w:rPr>
          <w:rFonts w:ascii="Times New Roman" w:eastAsia="Times New Roman" w:hAnsi="Times New Roman" w:cs="Times New Roman"/>
          <w:sz w:val="28"/>
          <w:szCs w:val="28"/>
          <w:lang w:eastAsia="ru-RU"/>
        </w:rPr>
      </w:pPr>
    </w:p>
    <w:p w:rsidR="00C6240F" w:rsidRPr="00C6240F" w:rsidRDefault="00C6240F" w:rsidP="00C6240F">
      <w:pPr>
        <w:spacing w:after="0" w:line="240" w:lineRule="auto"/>
        <w:jc w:val="center"/>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ОПИСЬ ДОКУМЕНТОВ</w:t>
      </w:r>
    </w:p>
    <w:p w:rsidR="00C6240F" w:rsidRPr="00C6240F" w:rsidRDefault="00C6240F" w:rsidP="00C6240F">
      <w:pPr>
        <w:spacing w:after="0" w:line="240" w:lineRule="auto"/>
        <w:jc w:val="center"/>
        <w:rPr>
          <w:rFonts w:ascii="Times New Roman" w:eastAsia="Times New Roman" w:hAnsi="Times New Roman" w:cs="Times New Roman"/>
          <w:sz w:val="28"/>
          <w:szCs w:val="28"/>
          <w:lang w:eastAsia="ru-RU"/>
        </w:rPr>
      </w:pPr>
    </w:p>
    <w:tbl>
      <w:tblPr>
        <w:tblStyle w:val="a3"/>
        <w:tblW w:w="0" w:type="auto"/>
        <w:tblInd w:w="534" w:type="dxa"/>
        <w:tblLook w:val="04A0" w:firstRow="1" w:lastRow="0" w:firstColumn="1" w:lastColumn="0" w:noHBand="0" w:noVBand="1"/>
      </w:tblPr>
      <w:tblGrid>
        <w:gridCol w:w="1417"/>
        <w:gridCol w:w="7655"/>
      </w:tblGrid>
      <w:tr w:rsidR="00C6240F" w:rsidRPr="00C6240F" w:rsidTr="0056765F">
        <w:tc>
          <w:tcPr>
            <w:tcW w:w="1417" w:type="dxa"/>
          </w:tcPr>
          <w:p w:rsidR="00C6240F" w:rsidRPr="00C6240F" w:rsidRDefault="00C6240F" w:rsidP="00C6240F">
            <w:pPr>
              <w:jc w:val="center"/>
              <w:rPr>
                <w:sz w:val="28"/>
                <w:szCs w:val="28"/>
              </w:rPr>
            </w:pPr>
            <w:r w:rsidRPr="00C6240F">
              <w:rPr>
                <w:sz w:val="28"/>
                <w:szCs w:val="28"/>
              </w:rPr>
              <w:t>№ п/п</w:t>
            </w:r>
          </w:p>
        </w:tc>
        <w:tc>
          <w:tcPr>
            <w:tcW w:w="7655" w:type="dxa"/>
          </w:tcPr>
          <w:p w:rsidR="00C6240F" w:rsidRPr="00C6240F" w:rsidRDefault="00C6240F" w:rsidP="00C6240F">
            <w:pPr>
              <w:jc w:val="center"/>
              <w:rPr>
                <w:sz w:val="28"/>
                <w:szCs w:val="28"/>
              </w:rPr>
            </w:pPr>
            <w:r w:rsidRPr="00C6240F">
              <w:rPr>
                <w:sz w:val="28"/>
                <w:szCs w:val="28"/>
              </w:rPr>
              <w:t>Наименование документа</w:t>
            </w:r>
          </w:p>
        </w:tc>
      </w:tr>
      <w:tr w:rsidR="00C6240F" w:rsidRPr="00C6240F" w:rsidTr="0056765F">
        <w:tc>
          <w:tcPr>
            <w:tcW w:w="1417" w:type="dxa"/>
          </w:tcPr>
          <w:p w:rsidR="00C6240F" w:rsidRPr="00C6240F" w:rsidRDefault="00C6240F" w:rsidP="00C6240F">
            <w:pPr>
              <w:rPr>
                <w:sz w:val="28"/>
                <w:szCs w:val="28"/>
              </w:rPr>
            </w:pPr>
            <w:r w:rsidRPr="00C6240F">
              <w:rPr>
                <w:sz w:val="28"/>
                <w:szCs w:val="28"/>
              </w:rPr>
              <w:t>1</w:t>
            </w:r>
          </w:p>
        </w:tc>
        <w:tc>
          <w:tcPr>
            <w:tcW w:w="7655" w:type="dxa"/>
          </w:tcPr>
          <w:p w:rsidR="00C6240F" w:rsidRPr="00C6240F" w:rsidRDefault="00C6240F" w:rsidP="00C6240F">
            <w:pPr>
              <w:jc w:val="center"/>
              <w:rPr>
                <w:sz w:val="28"/>
                <w:szCs w:val="28"/>
              </w:rPr>
            </w:pPr>
          </w:p>
        </w:tc>
      </w:tr>
      <w:tr w:rsidR="00C6240F" w:rsidRPr="00C6240F" w:rsidTr="0056765F">
        <w:tc>
          <w:tcPr>
            <w:tcW w:w="1417" w:type="dxa"/>
          </w:tcPr>
          <w:p w:rsidR="00C6240F" w:rsidRPr="00C6240F" w:rsidRDefault="00C6240F" w:rsidP="00C6240F">
            <w:pPr>
              <w:rPr>
                <w:sz w:val="28"/>
                <w:szCs w:val="28"/>
              </w:rPr>
            </w:pPr>
            <w:r w:rsidRPr="00C6240F">
              <w:rPr>
                <w:sz w:val="28"/>
                <w:szCs w:val="28"/>
              </w:rPr>
              <w:lastRenderedPageBreak/>
              <w:t>2…</w:t>
            </w:r>
          </w:p>
        </w:tc>
        <w:tc>
          <w:tcPr>
            <w:tcW w:w="7655" w:type="dxa"/>
          </w:tcPr>
          <w:p w:rsidR="00C6240F" w:rsidRPr="00C6240F" w:rsidRDefault="00C6240F" w:rsidP="00C6240F">
            <w:pPr>
              <w:jc w:val="center"/>
              <w:rPr>
                <w:sz w:val="28"/>
                <w:szCs w:val="28"/>
              </w:rPr>
            </w:pPr>
          </w:p>
        </w:tc>
      </w:tr>
      <w:tr w:rsidR="00C6240F" w:rsidRPr="00C6240F" w:rsidTr="0056765F">
        <w:tc>
          <w:tcPr>
            <w:tcW w:w="1417" w:type="dxa"/>
          </w:tcPr>
          <w:p w:rsidR="00C6240F" w:rsidRPr="00C6240F" w:rsidRDefault="00C6240F" w:rsidP="00C6240F">
            <w:pPr>
              <w:rPr>
                <w:sz w:val="28"/>
                <w:szCs w:val="28"/>
              </w:rPr>
            </w:pPr>
          </w:p>
        </w:tc>
        <w:tc>
          <w:tcPr>
            <w:tcW w:w="7655" w:type="dxa"/>
          </w:tcPr>
          <w:p w:rsidR="00C6240F" w:rsidRPr="00C6240F" w:rsidRDefault="00C6240F" w:rsidP="00C6240F">
            <w:pPr>
              <w:jc w:val="center"/>
              <w:rPr>
                <w:sz w:val="28"/>
                <w:szCs w:val="28"/>
              </w:rPr>
            </w:pPr>
          </w:p>
        </w:tc>
      </w:tr>
    </w:tbl>
    <w:p w:rsidR="00C6240F" w:rsidRPr="00C6240F" w:rsidRDefault="00C6240F" w:rsidP="00C6240F">
      <w:pPr>
        <w:spacing w:after="0" w:line="240" w:lineRule="auto"/>
        <w:jc w:val="center"/>
        <w:rPr>
          <w:rFonts w:ascii="Times New Roman" w:eastAsia="Times New Roman" w:hAnsi="Times New Roman" w:cs="Times New Roman"/>
          <w:sz w:val="28"/>
          <w:szCs w:val="28"/>
          <w:lang w:eastAsia="ru-RU"/>
        </w:rPr>
      </w:pPr>
    </w:p>
    <w:p w:rsidR="00C6240F" w:rsidRPr="00C6240F" w:rsidRDefault="00C6240F" w:rsidP="00C624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______________________                </w:t>
      </w:r>
      <w:r w:rsidRPr="00C6240F">
        <w:rPr>
          <w:rFonts w:ascii="Times New Roman" w:eastAsia="Times New Roman" w:hAnsi="Times New Roman" w:cs="Times New Roman"/>
          <w:sz w:val="28"/>
          <w:szCs w:val="28"/>
          <w:lang w:eastAsia="ru-RU"/>
        </w:rPr>
        <w:tab/>
      </w:r>
      <w:r w:rsidRPr="00C6240F">
        <w:rPr>
          <w:rFonts w:ascii="Times New Roman" w:eastAsia="Times New Roman" w:hAnsi="Times New Roman" w:cs="Times New Roman"/>
          <w:sz w:val="28"/>
          <w:szCs w:val="28"/>
          <w:lang w:eastAsia="ru-RU"/>
        </w:rPr>
        <w:tab/>
      </w:r>
      <w:r w:rsidRPr="00C6240F">
        <w:rPr>
          <w:rFonts w:ascii="Times New Roman" w:eastAsia="Times New Roman" w:hAnsi="Times New Roman" w:cs="Times New Roman"/>
          <w:sz w:val="28"/>
          <w:szCs w:val="28"/>
          <w:lang w:eastAsia="ru-RU"/>
        </w:rPr>
        <w:tab/>
        <w:t xml:space="preserve">       ________________________</w:t>
      </w:r>
    </w:p>
    <w:p w:rsidR="00C6240F" w:rsidRPr="00C6240F" w:rsidRDefault="00C6240F" w:rsidP="00C6240F">
      <w:pPr>
        <w:autoSpaceDE w:val="0"/>
        <w:autoSpaceDN w:val="0"/>
        <w:adjustRightInd w:val="0"/>
        <w:spacing w:after="200" w:line="240" w:lineRule="auto"/>
        <w:ind w:firstLine="709"/>
        <w:rPr>
          <w:rFonts w:ascii="Times New Roman" w:eastAsia="Times New Roman" w:hAnsi="Times New Roman" w:cs="Times New Roman"/>
          <w:sz w:val="20"/>
          <w:szCs w:val="20"/>
          <w:lang w:eastAsia="ru-RU"/>
        </w:rPr>
      </w:pPr>
      <w:r w:rsidRPr="00C6240F">
        <w:rPr>
          <w:rFonts w:ascii="Times New Roman" w:eastAsia="Times New Roman" w:hAnsi="Times New Roman" w:cs="Times New Roman"/>
          <w:sz w:val="20"/>
          <w:szCs w:val="20"/>
          <w:lang w:eastAsia="ru-RU"/>
        </w:rPr>
        <w:t xml:space="preserve">(подпись </w:t>
      </w:r>
      <w:proofErr w:type="gramStart"/>
      <w:r w:rsidRPr="00C6240F">
        <w:rPr>
          <w:rFonts w:ascii="Times New Roman" w:eastAsia="Times New Roman" w:hAnsi="Times New Roman" w:cs="Times New Roman"/>
          <w:sz w:val="20"/>
          <w:szCs w:val="20"/>
          <w:lang w:eastAsia="ru-RU"/>
        </w:rPr>
        <w:t>руководителя)</w:t>
      </w:r>
      <w:r w:rsidRPr="00C6240F">
        <w:rPr>
          <w:rFonts w:ascii="Times New Roman" w:eastAsia="Times New Roman" w:hAnsi="Times New Roman" w:cs="Times New Roman"/>
          <w:sz w:val="20"/>
          <w:szCs w:val="20"/>
          <w:lang w:eastAsia="ru-RU"/>
        </w:rPr>
        <w:tab/>
      </w:r>
      <w:proofErr w:type="gramEnd"/>
      <w:r w:rsidRPr="00C6240F">
        <w:rPr>
          <w:rFonts w:ascii="Times New Roman" w:eastAsia="Times New Roman" w:hAnsi="Times New Roman" w:cs="Times New Roman"/>
          <w:sz w:val="20"/>
          <w:szCs w:val="20"/>
          <w:lang w:eastAsia="ru-RU"/>
        </w:rPr>
        <w:tab/>
      </w:r>
      <w:r w:rsidRPr="00C6240F">
        <w:rPr>
          <w:rFonts w:ascii="Times New Roman" w:eastAsia="Times New Roman" w:hAnsi="Times New Roman" w:cs="Times New Roman"/>
          <w:sz w:val="20"/>
          <w:szCs w:val="20"/>
          <w:lang w:eastAsia="ru-RU"/>
        </w:rPr>
        <w:tab/>
      </w:r>
      <w:r w:rsidRPr="00C6240F">
        <w:rPr>
          <w:rFonts w:ascii="Times New Roman" w:eastAsia="Times New Roman" w:hAnsi="Times New Roman" w:cs="Times New Roman"/>
          <w:sz w:val="20"/>
          <w:szCs w:val="20"/>
          <w:lang w:eastAsia="ru-RU"/>
        </w:rPr>
        <w:tab/>
      </w:r>
      <w:r w:rsidRPr="00C6240F">
        <w:rPr>
          <w:rFonts w:ascii="Times New Roman" w:eastAsia="Times New Roman" w:hAnsi="Times New Roman" w:cs="Times New Roman"/>
          <w:sz w:val="20"/>
          <w:szCs w:val="20"/>
          <w:lang w:eastAsia="ru-RU"/>
        </w:rPr>
        <w:tab/>
      </w:r>
      <w:r w:rsidRPr="00C6240F">
        <w:rPr>
          <w:rFonts w:ascii="Times New Roman" w:eastAsia="Times New Roman" w:hAnsi="Times New Roman" w:cs="Times New Roman"/>
          <w:sz w:val="20"/>
          <w:szCs w:val="20"/>
          <w:lang w:eastAsia="ru-RU"/>
        </w:rPr>
        <w:tab/>
        <w:t xml:space="preserve"> (ФИО)</w:t>
      </w:r>
    </w:p>
    <w:p w:rsidR="00C6240F" w:rsidRPr="00C6240F" w:rsidRDefault="00C6240F" w:rsidP="00C6240F">
      <w:pPr>
        <w:autoSpaceDE w:val="0"/>
        <w:autoSpaceDN w:val="0"/>
        <w:adjustRightInd w:val="0"/>
        <w:spacing w:after="200" w:line="480" w:lineRule="auto"/>
        <w:ind w:left="2124" w:hanging="2124"/>
        <w:rPr>
          <w:rFonts w:ascii="Times New Roman" w:eastAsia="Times New Roman" w:hAnsi="Times New Roman" w:cs="Times New Roman"/>
          <w:sz w:val="28"/>
          <w:szCs w:val="28"/>
          <w:lang w:eastAsia="ru-RU"/>
        </w:rPr>
      </w:pPr>
      <w:r w:rsidRPr="00C6240F">
        <w:rPr>
          <w:rFonts w:ascii="Times New Roman" w:eastAsia="Times New Roman" w:hAnsi="Times New Roman" w:cs="Times New Roman"/>
          <w:sz w:val="28"/>
          <w:szCs w:val="28"/>
          <w:lang w:eastAsia="ru-RU"/>
        </w:rPr>
        <w:t xml:space="preserve">М.П.                  </w:t>
      </w:r>
      <w:r w:rsidRPr="00C6240F">
        <w:rPr>
          <w:rFonts w:ascii="Times New Roman" w:eastAsia="Times New Roman" w:hAnsi="Times New Roman" w:cs="Times New Roman"/>
          <w:sz w:val="28"/>
          <w:szCs w:val="28"/>
          <w:lang w:eastAsia="ru-RU"/>
        </w:rPr>
        <w:tab/>
      </w:r>
      <w:r w:rsidRPr="00C6240F">
        <w:rPr>
          <w:rFonts w:ascii="Times New Roman" w:eastAsia="Times New Roman" w:hAnsi="Times New Roman" w:cs="Times New Roman"/>
          <w:sz w:val="28"/>
          <w:szCs w:val="28"/>
          <w:lang w:eastAsia="ru-RU"/>
        </w:rPr>
        <w:tab/>
      </w:r>
      <w:r w:rsidRPr="00C6240F">
        <w:rPr>
          <w:rFonts w:ascii="Times New Roman" w:eastAsia="Times New Roman" w:hAnsi="Times New Roman" w:cs="Times New Roman"/>
          <w:sz w:val="28"/>
          <w:szCs w:val="28"/>
          <w:lang w:eastAsia="ru-RU"/>
        </w:rPr>
        <w:tab/>
      </w:r>
      <w:r w:rsidRPr="00C6240F">
        <w:rPr>
          <w:rFonts w:ascii="Times New Roman" w:eastAsia="Times New Roman" w:hAnsi="Times New Roman" w:cs="Times New Roman"/>
          <w:sz w:val="28"/>
          <w:szCs w:val="28"/>
          <w:lang w:eastAsia="ru-RU"/>
        </w:rPr>
        <w:tab/>
      </w:r>
      <w:r w:rsidRPr="00C6240F">
        <w:rPr>
          <w:rFonts w:ascii="Times New Roman" w:eastAsia="Times New Roman" w:hAnsi="Times New Roman" w:cs="Times New Roman"/>
          <w:sz w:val="28"/>
          <w:szCs w:val="28"/>
          <w:lang w:eastAsia="ru-RU"/>
        </w:rPr>
        <w:tab/>
      </w:r>
      <w:r w:rsidRPr="00C6240F">
        <w:rPr>
          <w:rFonts w:ascii="Times New Roman" w:eastAsia="Times New Roman" w:hAnsi="Times New Roman" w:cs="Times New Roman"/>
          <w:sz w:val="28"/>
          <w:szCs w:val="28"/>
          <w:lang w:eastAsia="ru-RU"/>
        </w:rPr>
        <w:tab/>
        <w:t xml:space="preserve">«___» ________ 20 ___ год.  </w:t>
      </w:r>
    </w:p>
    <w:p w:rsidR="00B2572C" w:rsidRDefault="00B2572C"/>
    <w:sectPr w:rsidR="00B2572C" w:rsidSect="00C6240F">
      <w:pgSz w:w="11906" w:h="16838"/>
      <w:pgMar w:top="709"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12"/>
    <w:rsid w:val="00015D02"/>
    <w:rsid w:val="00023A9F"/>
    <w:rsid w:val="000248FC"/>
    <w:rsid w:val="00033107"/>
    <w:rsid w:val="000443D8"/>
    <w:rsid w:val="00085E77"/>
    <w:rsid w:val="000A2FC1"/>
    <w:rsid w:val="000A356C"/>
    <w:rsid w:val="000E7789"/>
    <w:rsid w:val="00103FE7"/>
    <w:rsid w:val="0011059F"/>
    <w:rsid w:val="0013031F"/>
    <w:rsid w:val="00131AA5"/>
    <w:rsid w:val="001327AD"/>
    <w:rsid w:val="0014359A"/>
    <w:rsid w:val="0016064A"/>
    <w:rsid w:val="00172DA1"/>
    <w:rsid w:val="00186BFA"/>
    <w:rsid w:val="001971DF"/>
    <w:rsid w:val="001A6D17"/>
    <w:rsid w:val="001B5991"/>
    <w:rsid w:val="001D022E"/>
    <w:rsid w:val="001D2492"/>
    <w:rsid w:val="001D2B7F"/>
    <w:rsid w:val="001D75B1"/>
    <w:rsid w:val="001E1C5B"/>
    <w:rsid w:val="001F6D3C"/>
    <w:rsid w:val="002038BE"/>
    <w:rsid w:val="00207DAD"/>
    <w:rsid w:val="00234879"/>
    <w:rsid w:val="002403F0"/>
    <w:rsid w:val="00242BD4"/>
    <w:rsid w:val="00260D4C"/>
    <w:rsid w:val="00262620"/>
    <w:rsid w:val="00270DF0"/>
    <w:rsid w:val="00274752"/>
    <w:rsid w:val="00294F6E"/>
    <w:rsid w:val="00296A72"/>
    <w:rsid w:val="00296B59"/>
    <w:rsid w:val="002A1523"/>
    <w:rsid w:val="002A3C89"/>
    <w:rsid w:val="002B5360"/>
    <w:rsid w:val="002D2179"/>
    <w:rsid w:val="002E4D05"/>
    <w:rsid w:val="002F04AE"/>
    <w:rsid w:val="002F0AFA"/>
    <w:rsid w:val="00311B5D"/>
    <w:rsid w:val="003263EC"/>
    <w:rsid w:val="00335346"/>
    <w:rsid w:val="00335EFA"/>
    <w:rsid w:val="00342251"/>
    <w:rsid w:val="0035638C"/>
    <w:rsid w:val="00367045"/>
    <w:rsid w:val="00387A02"/>
    <w:rsid w:val="00390DE1"/>
    <w:rsid w:val="00396989"/>
    <w:rsid w:val="00397146"/>
    <w:rsid w:val="003A0CCA"/>
    <w:rsid w:val="003B05C3"/>
    <w:rsid w:val="003B08F8"/>
    <w:rsid w:val="003B7F13"/>
    <w:rsid w:val="003F37A6"/>
    <w:rsid w:val="003F4FDE"/>
    <w:rsid w:val="00403DDC"/>
    <w:rsid w:val="00414438"/>
    <w:rsid w:val="00421CC7"/>
    <w:rsid w:val="00424633"/>
    <w:rsid w:val="00426477"/>
    <w:rsid w:val="00436344"/>
    <w:rsid w:val="00447B9B"/>
    <w:rsid w:val="00474E88"/>
    <w:rsid w:val="004916CF"/>
    <w:rsid w:val="00491C87"/>
    <w:rsid w:val="00492532"/>
    <w:rsid w:val="004E606B"/>
    <w:rsid w:val="004F2682"/>
    <w:rsid w:val="004F4F06"/>
    <w:rsid w:val="004F5832"/>
    <w:rsid w:val="00516CB6"/>
    <w:rsid w:val="0052052F"/>
    <w:rsid w:val="005316B1"/>
    <w:rsid w:val="00542584"/>
    <w:rsid w:val="00547671"/>
    <w:rsid w:val="005531EA"/>
    <w:rsid w:val="0055694E"/>
    <w:rsid w:val="0057487D"/>
    <w:rsid w:val="005940BF"/>
    <w:rsid w:val="005A1712"/>
    <w:rsid w:val="005E06B4"/>
    <w:rsid w:val="0060206A"/>
    <w:rsid w:val="0061583E"/>
    <w:rsid w:val="006328FA"/>
    <w:rsid w:val="00645A3D"/>
    <w:rsid w:val="006578B8"/>
    <w:rsid w:val="00667E9C"/>
    <w:rsid w:val="0067551F"/>
    <w:rsid w:val="00676BE8"/>
    <w:rsid w:val="00683B4B"/>
    <w:rsid w:val="006950F2"/>
    <w:rsid w:val="006960D4"/>
    <w:rsid w:val="006A6775"/>
    <w:rsid w:val="006F4CEB"/>
    <w:rsid w:val="006F4F64"/>
    <w:rsid w:val="00701351"/>
    <w:rsid w:val="00716E7D"/>
    <w:rsid w:val="00721CE4"/>
    <w:rsid w:val="007319C4"/>
    <w:rsid w:val="007352FB"/>
    <w:rsid w:val="00775933"/>
    <w:rsid w:val="00797550"/>
    <w:rsid w:val="007B4A4C"/>
    <w:rsid w:val="007B4E35"/>
    <w:rsid w:val="007D2755"/>
    <w:rsid w:val="007E2245"/>
    <w:rsid w:val="007E75FD"/>
    <w:rsid w:val="007F262A"/>
    <w:rsid w:val="00814793"/>
    <w:rsid w:val="00840537"/>
    <w:rsid w:val="00843784"/>
    <w:rsid w:val="0085434B"/>
    <w:rsid w:val="00860C35"/>
    <w:rsid w:val="008637B4"/>
    <w:rsid w:val="008A253F"/>
    <w:rsid w:val="008B0D6D"/>
    <w:rsid w:val="008C14F7"/>
    <w:rsid w:val="008C204A"/>
    <w:rsid w:val="008C2713"/>
    <w:rsid w:val="008F1E59"/>
    <w:rsid w:val="00900A91"/>
    <w:rsid w:val="0090160C"/>
    <w:rsid w:val="00937C99"/>
    <w:rsid w:val="009479E0"/>
    <w:rsid w:val="00953E57"/>
    <w:rsid w:val="009718D3"/>
    <w:rsid w:val="00981D36"/>
    <w:rsid w:val="009933B6"/>
    <w:rsid w:val="009A18E0"/>
    <w:rsid w:val="009A556A"/>
    <w:rsid w:val="009B3FBA"/>
    <w:rsid w:val="009B5670"/>
    <w:rsid w:val="009B7A8D"/>
    <w:rsid w:val="009C131A"/>
    <w:rsid w:val="009C2997"/>
    <w:rsid w:val="009F431C"/>
    <w:rsid w:val="00A001A5"/>
    <w:rsid w:val="00A00FF5"/>
    <w:rsid w:val="00A01117"/>
    <w:rsid w:val="00A07BD8"/>
    <w:rsid w:val="00A130EB"/>
    <w:rsid w:val="00A464A3"/>
    <w:rsid w:val="00A77A75"/>
    <w:rsid w:val="00A90B5B"/>
    <w:rsid w:val="00A97F63"/>
    <w:rsid w:val="00AB28B9"/>
    <w:rsid w:val="00AB415F"/>
    <w:rsid w:val="00AE1144"/>
    <w:rsid w:val="00AE75AB"/>
    <w:rsid w:val="00AF4FBB"/>
    <w:rsid w:val="00AF5AB7"/>
    <w:rsid w:val="00B073B3"/>
    <w:rsid w:val="00B2524F"/>
    <w:rsid w:val="00B2572C"/>
    <w:rsid w:val="00B257B2"/>
    <w:rsid w:val="00B33157"/>
    <w:rsid w:val="00B3434A"/>
    <w:rsid w:val="00B4338D"/>
    <w:rsid w:val="00B476A1"/>
    <w:rsid w:val="00B50AD0"/>
    <w:rsid w:val="00B63D1B"/>
    <w:rsid w:val="00B66367"/>
    <w:rsid w:val="00B936AA"/>
    <w:rsid w:val="00B95A9A"/>
    <w:rsid w:val="00B9652E"/>
    <w:rsid w:val="00BF43D1"/>
    <w:rsid w:val="00C06D3A"/>
    <w:rsid w:val="00C13877"/>
    <w:rsid w:val="00C6240F"/>
    <w:rsid w:val="00C63C18"/>
    <w:rsid w:val="00C65F17"/>
    <w:rsid w:val="00CA2CF3"/>
    <w:rsid w:val="00CA36C5"/>
    <w:rsid w:val="00CA5588"/>
    <w:rsid w:val="00CB6410"/>
    <w:rsid w:val="00CC7973"/>
    <w:rsid w:val="00CE7BCB"/>
    <w:rsid w:val="00CF33EA"/>
    <w:rsid w:val="00CF4426"/>
    <w:rsid w:val="00CF5E81"/>
    <w:rsid w:val="00CF7D6D"/>
    <w:rsid w:val="00D00457"/>
    <w:rsid w:val="00D022EB"/>
    <w:rsid w:val="00D0534D"/>
    <w:rsid w:val="00D11E68"/>
    <w:rsid w:val="00D125DC"/>
    <w:rsid w:val="00D5690B"/>
    <w:rsid w:val="00D61DEF"/>
    <w:rsid w:val="00D82963"/>
    <w:rsid w:val="00DD4593"/>
    <w:rsid w:val="00DD7445"/>
    <w:rsid w:val="00DE21FC"/>
    <w:rsid w:val="00DF2974"/>
    <w:rsid w:val="00E72C7E"/>
    <w:rsid w:val="00E76A8A"/>
    <w:rsid w:val="00E850CD"/>
    <w:rsid w:val="00E855C1"/>
    <w:rsid w:val="00EA6C9B"/>
    <w:rsid w:val="00EB72EE"/>
    <w:rsid w:val="00ED5D01"/>
    <w:rsid w:val="00EE59DC"/>
    <w:rsid w:val="00F14B4D"/>
    <w:rsid w:val="00F8400A"/>
    <w:rsid w:val="00F933F7"/>
    <w:rsid w:val="00F973B3"/>
    <w:rsid w:val="00FB4B29"/>
    <w:rsid w:val="00FE1D01"/>
    <w:rsid w:val="00FF5BBB"/>
    <w:rsid w:val="00FF6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A8136-F203-42DD-9DF6-E7DCB79A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24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825072CC4C5F8D2F501343DF9D6ECD821A37149C0F25511D0B142F3FD05A94A6D48EF57026166F946084273F04A603EE7E88007569B964D0F7719rFH3U" TargetMode="External"/><Relationship Id="rId3" Type="http://schemas.openxmlformats.org/officeDocument/2006/relationships/webSettings" Target="webSettings.xml"/><Relationship Id="rId7" Type="http://schemas.openxmlformats.org/officeDocument/2006/relationships/hyperlink" Target="file:///C:\content\act\bba0bfb1-06c7-4e50-a8d3-fe1045784bf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E783272C653A2BB6C71D2364F8D2FA4B1D02F61D5E98F1DE2541BFDDDACoBN" TargetMode="External"/><Relationship Id="rId11" Type="http://schemas.openxmlformats.org/officeDocument/2006/relationships/theme" Target="theme/theme1.xml"/><Relationship Id="rId5" Type="http://schemas.openxmlformats.org/officeDocument/2006/relationships/hyperlink" Target="consultantplus://offline/ref=BF92F50941EB206E540A892C02AE0D6B227C13FCF6E2437780B0F34BD34D8CAAADDD0B81C7DD98CC6EE4258BUAi1M" TargetMode="External"/><Relationship Id="rId10" Type="http://schemas.openxmlformats.org/officeDocument/2006/relationships/fontTable" Target="fontTable.xml"/><Relationship Id="rId4" Type="http://schemas.openxmlformats.org/officeDocument/2006/relationships/hyperlink" Target="consultantplus://offline/ref=097D3629CB3B799C3449F5B7ABB33C52BD5EA64B951E90D7D2488DEFD9k6jFG" TargetMode="External"/><Relationship Id="rId9" Type="http://schemas.openxmlformats.org/officeDocument/2006/relationships/hyperlink" Target="consultantplus://offline/ref=542D27A2F268A5E8C966C7225639EC0AD21E31EAAF72B01EB5C14F6949EBa1J" TargetMode="Externa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19</Pages>
  <Words>7558</Words>
  <Characters>43082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Колесова Татьяна Анатольевна</dc:creator>
  <cp:keywords/>
  <dc:description/>
  <cp:lastModifiedBy>Колесова Татьяна Анатольевна</cp:lastModifiedBy>
  <cp:revision>5</cp:revision>
  <dcterms:created xsi:type="dcterms:W3CDTF">2021-07-14T05:04:00Z</dcterms:created>
  <dcterms:modified xsi:type="dcterms:W3CDTF">2021-07-19T07:16:00Z</dcterms:modified>
</cp:coreProperties>
</file>